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DC1" w:rsidRPr="0039315D" w:rsidRDefault="00FF4429" w:rsidP="00E65DC1">
      <w:pPr>
        <w:pStyle w:val="1"/>
        <w:spacing w:before="66"/>
        <w:jc w:val="center"/>
        <w:rPr>
          <w:color w:val="365F91" w:themeColor="accent1" w:themeShade="BF"/>
          <w:sz w:val="32"/>
          <w:szCs w:val="32"/>
        </w:rPr>
      </w:pPr>
      <w:r w:rsidRPr="0039315D">
        <w:rPr>
          <w:color w:val="365F91" w:themeColor="accent1" w:themeShade="BF"/>
          <w:sz w:val="32"/>
          <w:szCs w:val="32"/>
        </w:rPr>
        <w:t>ПОЛОЖЕНИЕ ОБ УСЛОВИЯХ СНИЖЕНИЯ ОПЛАТЫ</w:t>
      </w:r>
    </w:p>
    <w:p w:rsidR="00E70A02" w:rsidRPr="0039315D" w:rsidRDefault="00FF4429" w:rsidP="00E65DC1">
      <w:pPr>
        <w:pStyle w:val="1"/>
        <w:spacing w:before="66"/>
        <w:jc w:val="center"/>
        <w:rPr>
          <w:color w:val="365F91" w:themeColor="accent1" w:themeShade="BF"/>
          <w:sz w:val="32"/>
          <w:szCs w:val="32"/>
        </w:rPr>
      </w:pPr>
      <w:r w:rsidRPr="0039315D">
        <w:rPr>
          <w:color w:val="365F91" w:themeColor="accent1" w:themeShade="BF"/>
          <w:sz w:val="32"/>
          <w:szCs w:val="32"/>
        </w:rPr>
        <w:t xml:space="preserve"> ОБУЧЕНИЯ В МХПИ</w:t>
      </w:r>
    </w:p>
    <w:p w:rsidR="00E65DC1" w:rsidRPr="0039315D" w:rsidRDefault="00E65DC1" w:rsidP="00E65DC1">
      <w:pPr>
        <w:pStyle w:val="1"/>
        <w:spacing w:before="66"/>
        <w:jc w:val="center"/>
        <w:rPr>
          <w:color w:val="365F91" w:themeColor="accent1" w:themeShade="BF"/>
          <w:sz w:val="32"/>
          <w:szCs w:val="32"/>
        </w:rPr>
      </w:pPr>
    </w:p>
    <w:p w:rsidR="00E70A02" w:rsidRPr="00B77D8B" w:rsidRDefault="00FF4429" w:rsidP="00E65DC1">
      <w:pPr>
        <w:spacing w:before="52" w:line="288" w:lineRule="auto"/>
        <w:ind w:left="101" w:right="126" w:firstLine="619"/>
        <w:rPr>
          <w:b/>
          <w:sz w:val="24"/>
          <w:szCs w:val="24"/>
        </w:rPr>
      </w:pPr>
      <w:r w:rsidRPr="00B77D8B">
        <w:rPr>
          <w:b/>
          <w:sz w:val="24"/>
          <w:szCs w:val="24"/>
          <w:u w:val="single"/>
        </w:rPr>
        <w:t>ЦЕЛЬ:</w:t>
      </w:r>
      <w:r w:rsidRPr="00B77D8B">
        <w:rPr>
          <w:sz w:val="24"/>
          <w:szCs w:val="24"/>
        </w:rPr>
        <w:t xml:space="preserve"> </w:t>
      </w:r>
      <w:r w:rsidRPr="00B77D8B">
        <w:rPr>
          <w:b/>
          <w:sz w:val="24"/>
          <w:szCs w:val="24"/>
        </w:rPr>
        <w:t>- обеспечить абитуриентам и студентам доступность высшего профессионального образования в рамках национального проекта «Образование».</w:t>
      </w:r>
    </w:p>
    <w:p w:rsidR="00E70A02" w:rsidRPr="00B77D8B" w:rsidRDefault="00FF4429" w:rsidP="00E65DC1">
      <w:pPr>
        <w:spacing w:line="288" w:lineRule="auto"/>
        <w:ind w:left="101" w:right="1146" w:firstLine="619"/>
        <w:rPr>
          <w:b/>
          <w:sz w:val="24"/>
          <w:szCs w:val="24"/>
        </w:rPr>
      </w:pPr>
      <w:r w:rsidRPr="00B77D8B">
        <w:rPr>
          <w:b/>
          <w:sz w:val="24"/>
          <w:szCs w:val="24"/>
          <w:u w:val="single"/>
        </w:rPr>
        <w:t>ЗАДАЧА:</w:t>
      </w:r>
      <w:r w:rsidRPr="00B77D8B">
        <w:rPr>
          <w:sz w:val="24"/>
          <w:szCs w:val="24"/>
        </w:rPr>
        <w:t xml:space="preserve"> </w:t>
      </w:r>
      <w:r w:rsidRPr="00B77D8B">
        <w:rPr>
          <w:b/>
          <w:sz w:val="24"/>
          <w:szCs w:val="24"/>
        </w:rPr>
        <w:t>- предоставить возможность получения высшего профессионального образования, используя гибкую систему скидок на оплату обучения;</w:t>
      </w:r>
    </w:p>
    <w:p w:rsidR="00E70A02" w:rsidRPr="00B77D8B" w:rsidRDefault="00FF4429">
      <w:pPr>
        <w:pStyle w:val="a4"/>
        <w:numPr>
          <w:ilvl w:val="0"/>
          <w:numId w:val="3"/>
        </w:numPr>
        <w:tabs>
          <w:tab w:val="left" w:pos="246"/>
        </w:tabs>
        <w:spacing w:line="263" w:lineRule="exact"/>
        <w:ind w:hanging="145"/>
        <w:rPr>
          <w:b/>
          <w:sz w:val="24"/>
          <w:szCs w:val="24"/>
        </w:rPr>
      </w:pPr>
      <w:r w:rsidRPr="00B77D8B">
        <w:rPr>
          <w:b/>
          <w:sz w:val="24"/>
          <w:szCs w:val="24"/>
        </w:rPr>
        <w:t>стимулировать мотивацию образовательной деятельности</w:t>
      </w:r>
      <w:r w:rsidRPr="00B77D8B">
        <w:rPr>
          <w:b/>
          <w:spacing w:val="-5"/>
          <w:sz w:val="24"/>
          <w:szCs w:val="24"/>
        </w:rPr>
        <w:t xml:space="preserve"> </w:t>
      </w:r>
      <w:r w:rsidRPr="00B77D8B">
        <w:rPr>
          <w:b/>
          <w:sz w:val="24"/>
          <w:szCs w:val="24"/>
        </w:rPr>
        <w:t>студентов;</w:t>
      </w:r>
    </w:p>
    <w:p w:rsidR="00E70A02" w:rsidRPr="00B77D8B" w:rsidRDefault="00FF4429">
      <w:pPr>
        <w:pStyle w:val="a4"/>
        <w:numPr>
          <w:ilvl w:val="0"/>
          <w:numId w:val="3"/>
        </w:numPr>
        <w:tabs>
          <w:tab w:val="left" w:pos="246"/>
        </w:tabs>
        <w:spacing w:before="51"/>
        <w:ind w:hanging="145"/>
        <w:rPr>
          <w:b/>
          <w:sz w:val="24"/>
          <w:szCs w:val="24"/>
        </w:rPr>
      </w:pPr>
      <w:r w:rsidRPr="00B77D8B">
        <w:rPr>
          <w:b/>
          <w:sz w:val="24"/>
          <w:szCs w:val="24"/>
        </w:rPr>
        <w:t>повысить требования к уровню профессиональной подготовки</w:t>
      </w:r>
      <w:r w:rsidRPr="00B77D8B">
        <w:rPr>
          <w:b/>
          <w:spacing w:val="-11"/>
          <w:sz w:val="24"/>
          <w:szCs w:val="24"/>
        </w:rPr>
        <w:t xml:space="preserve"> </w:t>
      </w:r>
      <w:r w:rsidRPr="00B77D8B">
        <w:rPr>
          <w:b/>
          <w:sz w:val="24"/>
          <w:szCs w:val="24"/>
        </w:rPr>
        <w:t>абитуриентов.</w:t>
      </w:r>
    </w:p>
    <w:p w:rsidR="00E65DC1" w:rsidRPr="00B77D8B" w:rsidRDefault="00E65DC1" w:rsidP="00E65DC1">
      <w:pPr>
        <w:tabs>
          <w:tab w:val="left" w:pos="246"/>
        </w:tabs>
        <w:spacing w:before="51"/>
        <w:rPr>
          <w:b/>
          <w:sz w:val="24"/>
          <w:szCs w:val="24"/>
        </w:rPr>
      </w:pPr>
    </w:p>
    <w:p w:rsidR="00E70A02" w:rsidRPr="00B77D8B" w:rsidRDefault="00FF4429" w:rsidP="00CB3504">
      <w:pPr>
        <w:pStyle w:val="a4"/>
        <w:numPr>
          <w:ilvl w:val="0"/>
          <w:numId w:val="2"/>
        </w:numPr>
        <w:tabs>
          <w:tab w:val="left" w:pos="342"/>
        </w:tabs>
        <w:spacing w:before="53" w:line="290" w:lineRule="auto"/>
        <w:ind w:right="101" w:firstLine="0"/>
        <w:jc w:val="both"/>
        <w:rPr>
          <w:b/>
          <w:sz w:val="24"/>
          <w:szCs w:val="24"/>
        </w:rPr>
      </w:pPr>
      <w:r w:rsidRPr="00B77D8B">
        <w:rPr>
          <w:b/>
          <w:sz w:val="24"/>
          <w:szCs w:val="24"/>
        </w:rPr>
        <w:t>Система</w:t>
      </w:r>
      <w:r w:rsidRPr="00B77D8B">
        <w:rPr>
          <w:b/>
          <w:spacing w:val="-11"/>
          <w:sz w:val="24"/>
          <w:szCs w:val="24"/>
        </w:rPr>
        <w:t xml:space="preserve"> </w:t>
      </w:r>
      <w:r w:rsidRPr="00B77D8B">
        <w:rPr>
          <w:b/>
          <w:sz w:val="24"/>
          <w:szCs w:val="24"/>
        </w:rPr>
        <w:t>скидок</w:t>
      </w:r>
      <w:r w:rsidRPr="00B77D8B">
        <w:rPr>
          <w:b/>
          <w:spacing w:val="-11"/>
          <w:sz w:val="24"/>
          <w:szCs w:val="24"/>
        </w:rPr>
        <w:t xml:space="preserve"> </w:t>
      </w:r>
      <w:r w:rsidRPr="00B77D8B">
        <w:rPr>
          <w:b/>
          <w:sz w:val="24"/>
          <w:szCs w:val="24"/>
        </w:rPr>
        <w:t>определяется</w:t>
      </w:r>
      <w:r w:rsidRPr="00B77D8B">
        <w:rPr>
          <w:b/>
          <w:spacing w:val="-10"/>
          <w:sz w:val="24"/>
          <w:szCs w:val="24"/>
        </w:rPr>
        <w:t xml:space="preserve"> </w:t>
      </w:r>
      <w:r w:rsidRPr="00B77D8B">
        <w:rPr>
          <w:b/>
          <w:sz w:val="24"/>
          <w:szCs w:val="24"/>
        </w:rPr>
        <w:t>по</w:t>
      </w:r>
      <w:r w:rsidRPr="00B77D8B">
        <w:rPr>
          <w:b/>
          <w:spacing w:val="-11"/>
          <w:sz w:val="24"/>
          <w:szCs w:val="24"/>
        </w:rPr>
        <w:t xml:space="preserve"> </w:t>
      </w:r>
      <w:r w:rsidRPr="00B77D8B">
        <w:rPr>
          <w:b/>
          <w:sz w:val="24"/>
          <w:szCs w:val="24"/>
        </w:rPr>
        <w:t>итогам</w:t>
      </w:r>
      <w:r w:rsidRPr="00B77D8B">
        <w:rPr>
          <w:b/>
          <w:spacing w:val="-10"/>
          <w:sz w:val="24"/>
          <w:szCs w:val="24"/>
        </w:rPr>
        <w:t xml:space="preserve"> </w:t>
      </w:r>
      <w:r w:rsidRPr="00B77D8B">
        <w:rPr>
          <w:b/>
          <w:sz w:val="24"/>
          <w:szCs w:val="24"/>
        </w:rPr>
        <w:t>дополнительных</w:t>
      </w:r>
      <w:r w:rsidRPr="00B77D8B">
        <w:rPr>
          <w:b/>
          <w:spacing w:val="-8"/>
          <w:sz w:val="24"/>
          <w:szCs w:val="24"/>
        </w:rPr>
        <w:t xml:space="preserve"> </w:t>
      </w:r>
      <w:r w:rsidRPr="00B77D8B">
        <w:rPr>
          <w:b/>
          <w:sz w:val="24"/>
          <w:szCs w:val="24"/>
        </w:rPr>
        <w:t>вступительных</w:t>
      </w:r>
      <w:r w:rsidRPr="00B77D8B">
        <w:rPr>
          <w:b/>
          <w:spacing w:val="-8"/>
          <w:sz w:val="24"/>
          <w:szCs w:val="24"/>
        </w:rPr>
        <w:t xml:space="preserve"> </w:t>
      </w:r>
      <w:r w:rsidRPr="00B77D8B">
        <w:rPr>
          <w:b/>
          <w:sz w:val="24"/>
          <w:szCs w:val="24"/>
        </w:rPr>
        <w:t>испытаний</w:t>
      </w:r>
      <w:r w:rsidRPr="00B77D8B">
        <w:rPr>
          <w:b/>
          <w:spacing w:val="-11"/>
          <w:sz w:val="24"/>
          <w:szCs w:val="24"/>
        </w:rPr>
        <w:t xml:space="preserve"> </w:t>
      </w:r>
      <w:r w:rsidRPr="00B77D8B">
        <w:rPr>
          <w:b/>
          <w:sz w:val="24"/>
          <w:szCs w:val="24"/>
        </w:rPr>
        <w:t>в МХПИ, согласно правилам</w:t>
      </w:r>
      <w:r w:rsidRPr="00B77D8B">
        <w:rPr>
          <w:b/>
          <w:spacing w:val="-2"/>
          <w:sz w:val="24"/>
          <w:szCs w:val="24"/>
        </w:rPr>
        <w:t xml:space="preserve"> </w:t>
      </w:r>
      <w:r w:rsidRPr="00B77D8B">
        <w:rPr>
          <w:b/>
          <w:sz w:val="24"/>
          <w:szCs w:val="24"/>
        </w:rPr>
        <w:t>приема.</w:t>
      </w:r>
    </w:p>
    <w:p w:rsidR="00E65DC1" w:rsidRPr="00B77D8B" w:rsidRDefault="00E65DC1" w:rsidP="00CB3504">
      <w:pPr>
        <w:pStyle w:val="a4"/>
        <w:tabs>
          <w:tab w:val="left" w:pos="342"/>
        </w:tabs>
        <w:spacing w:before="53" w:line="290" w:lineRule="auto"/>
        <w:ind w:right="101"/>
        <w:jc w:val="both"/>
        <w:rPr>
          <w:b/>
          <w:sz w:val="24"/>
          <w:szCs w:val="24"/>
        </w:rPr>
      </w:pPr>
    </w:p>
    <w:p w:rsidR="00E70A02" w:rsidRPr="00B77D8B" w:rsidRDefault="00FF4429" w:rsidP="00CB3504">
      <w:pPr>
        <w:pStyle w:val="a4"/>
        <w:numPr>
          <w:ilvl w:val="0"/>
          <w:numId w:val="2"/>
        </w:numPr>
        <w:tabs>
          <w:tab w:val="left" w:pos="366"/>
          <w:tab w:val="left" w:pos="1522"/>
        </w:tabs>
        <w:spacing w:line="260" w:lineRule="exact"/>
        <w:ind w:left="365" w:hanging="265"/>
        <w:jc w:val="both"/>
        <w:rPr>
          <w:b/>
          <w:sz w:val="24"/>
          <w:szCs w:val="24"/>
        </w:rPr>
      </w:pPr>
      <w:r w:rsidRPr="00B77D8B">
        <w:rPr>
          <w:b/>
          <w:sz w:val="24"/>
          <w:szCs w:val="24"/>
        </w:rPr>
        <w:t>Система</w:t>
      </w:r>
      <w:r w:rsidRPr="00B77D8B">
        <w:rPr>
          <w:b/>
          <w:sz w:val="24"/>
          <w:szCs w:val="24"/>
        </w:rPr>
        <w:tab/>
        <w:t>скидок определяется периодом оплаты обучения в</w:t>
      </w:r>
      <w:r w:rsidRPr="00B77D8B">
        <w:rPr>
          <w:b/>
          <w:spacing w:val="-5"/>
          <w:sz w:val="24"/>
          <w:szCs w:val="24"/>
        </w:rPr>
        <w:t xml:space="preserve"> </w:t>
      </w:r>
      <w:r w:rsidRPr="00B77D8B">
        <w:rPr>
          <w:b/>
          <w:sz w:val="24"/>
          <w:szCs w:val="24"/>
        </w:rPr>
        <w:t>МХПИ.</w:t>
      </w:r>
    </w:p>
    <w:p w:rsidR="00E70A02" w:rsidRPr="00B77D8B" w:rsidRDefault="00FF4429" w:rsidP="00CB3504">
      <w:pPr>
        <w:pStyle w:val="a4"/>
        <w:numPr>
          <w:ilvl w:val="1"/>
          <w:numId w:val="2"/>
        </w:numPr>
        <w:tabs>
          <w:tab w:val="left" w:pos="515"/>
        </w:tabs>
        <w:spacing w:before="52" w:line="288" w:lineRule="auto"/>
        <w:ind w:right="470" w:firstLine="0"/>
        <w:jc w:val="both"/>
        <w:rPr>
          <w:sz w:val="24"/>
          <w:szCs w:val="24"/>
        </w:rPr>
      </w:pPr>
      <w:r w:rsidRPr="00B77D8B">
        <w:rPr>
          <w:sz w:val="24"/>
          <w:szCs w:val="24"/>
        </w:rPr>
        <w:t>При оплате обучения за учебный год в установленные сроки пр</w:t>
      </w:r>
      <w:r w:rsidR="00E65DC1" w:rsidRPr="00B77D8B">
        <w:rPr>
          <w:sz w:val="24"/>
          <w:szCs w:val="24"/>
        </w:rPr>
        <w:t xml:space="preserve">едоставляется скидка в размере </w:t>
      </w:r>
      <w:r w:rsidR="00E65DC1" w:rsidRPr="00B77D8B">
        <w:rPr>
          <w:b/>
          <w:sz w:val="24"/>
          <w:szCs w:val="24"/>
        </w:rPr>
        <w:t>10</w:t>
      </w:r>
      <w:r w:rsidRPr="00B77D8B">
        <w:rPr>
          <w:b/>
          <w:sz w:val="24"/>
          <w:szCs w:val="24"/>
        </w:rPr>
        <w:t>%</w:t>
      </w:r>
      <w:r w:rsidRPr="00B77D8B">
        <w:rPr>
          <w:sz w:val="24"/>
          <w:szCs w:val="24"/>
        </w:rPr>
        <w:t xml:space="preserve"> от стоимости</w:t>
      </w:r>
      <w:r w:rsidRPr="00B77D8B">
        <w:rPr>
          <w:spacing w:val="-1"/>
          <w:sz w:val="24"/>
          <w:szCs w:val="24"/>
        </w:rPr>
        <w:t xml:space="preserve"> </w:t>
      </w:r>
      <w:r w:rsidRPr="00B77D8B">
        <w:rPr>
          <w:sz w:val="24"/>
          <w:szCs w:val="24"/>
        </w:rPr>
        <w:t>обучения.</w:t>
      </w:r>
    </w:p>
    <w:p w:rsidR="00E70A02" w:rsidRPr="00B77D8B" w:rsidRDefault="00FF4429" w:rsidP="00CB3504">
      <w:pPr>
        <w:pStyle w:val="a4"/>
        <w:numPr>
          <w:ilvl w:val="1"/>
          <w:numId w:val="2"/>
        </w:numPr>
        <w:tabs>
          <w:tab w:val="left" w:pos="515"/>
        </w:tabs>
        <w:spacing w:line="288" w:lineRule="auto"/>
        <w:ind w:right="439" w:firstLine="0"/>
        <w:jc w:val="both"/>
        <w:rPr>
          <w:sz w:val="24"/>
          <w:szCs w:val="24"/>
        </w:rPr>
      </w:pPr>
      <w:r w:rsidRPr="00B77D8B">
        <w:rPr>
          <w:sz w:val="24"/>
          <w:szCs w:val="24"/>
        </w:rPr>
        <w:t xml:space="preserve">При оплате за семестр в установленные сроки предоставляется скидка в размере </w:t>
      </w:r>
      <w:r w:rsidRPr="00B77D8B">
        <w:rPr>
          <w:b/>
          <w:sz w:val="24"/>
          <w:szCs w:val="24"/>
        </w:rPr>
        <w:t>5%</w:t>
      </w:r>
      <w:r w:rsidRPr="00B77D8B">
        <w:rPr>
          <w:sz w:val="24"/>
          <w:szCs w:val="24"/>
        </w:rPr>
        <w:t xml:space="preserve"> от стоимости</w:t>
      </w:r>
      <w:r w:rsidRPr="00B77D8B">
        <w:rPr>
          <w:spacing w:val="-2"/>
          <w:sz w:val="24"/>
          <w:szCs w:val="24"/>
        </w:rPr>
        <w:t xml:space="preserve"> </w:t>
      </w:r>
      <w:r w:rsidRPr="00B77D8B">
        <w:rPr>
          <w:sz w:val="24"/>
          <w:szCs w:val="24"/>
        </w:rPr>
        <w:t>обучения.</w:t>
      </w:r>
    </w:p>
    <w:p w:rsidR="00E70A02" w:rsidRPr="00B77D8B" w:rsidRDefault="00FF4429" w:rsidP="00CB3504">
      <w:pPr>
        <w:pStyle w:val="a3"/>
        <w:spacing w:line="288" w:lineRule="auto"/>
        <w:ind w:right="1106"/>
        <w:jc w:val="both"/>
        <w:rPr>
          <w:sz w:val="24"/>
          <w:szCs w:val="24"/>
        </w:rPr>
      </w:pPr>
      <w:r w:rsidRPr="00B77D8B">
        <w:rPr>
          <w:sz w:val="24"/>
          <w:szCs w:val="24"/>
        </w:rPr>
        <w:t>Скидка на оплату обучения за выбранный период фиксируется на один учебный год Дополнительным соглашением.</w:t>
      </w:r>
    </w:p>
    <w:p w:rsidR="00E70A02" w:rsidRPr="00B77D8B" w:rsidRDefault="00FF4429" w:rsidP="00CB3504">
      <w:pPr>
        <w:pStyle w:val="a4"/>
        <w:numPr>
          <w:ilvl w:val="1"/>
          <w:numId w:val="2"/>
        </w:numPr>
        <w:tabs>
          <w:tab w:val="left" w:pos="515"/>
        </w:tabs>
        <w:spacing w:line="288" w:lineRule="auto"/>
        <w:ind w:right="102" w:firstLine="0"/>
        <w:jc w:val="both"/>
        <w:rPr>
          <w:sz w:val="24"/>
          <w:szCs w:val="24"/>
        </w:rPr>
      </w:pPr>
      <w:r w:rsidRPr="00B77D8B">
        <w:rPr>
          <w:sz w:val="24"/>
          <w:szCs w:val="24"/>
        </w:rPr>
        <w:t>При</w:t>
      </w:r>
      <w:r w:rsidRPr="00B77D8B">
        <w:rPr>
          <w:spacing w:val="-14"/>
          <w:sz w:val="24"/>
          <w:szCs w:val="24"/>
        </w:rPr>
        <w:t xml:space="preserve"> </w:t>
      </w:r>
      <w:r w:rsidRPr="00B77D8B">
        <w:rPr>
          <w:sz w:val="24"/>
          <w:szCs w:val="24"/>
        </w:rPr>
        <w:t>оплате</w:t>
      </w:r>
      <w:r w:rsidRPr="00B77D8B">
        <w:rPr>
          <w:spacing w:val="-12"/>
          <w:sz w:val="24"/>
          <w:szCs w:val="24"/>
        </w:rPr>
        <w:t xml:space="preserve"> </w:t>
      </w:r>
      <w:r w:rsidRPr="00B77D8B">
        <w:rPr>
          <w:sz w:val="24"/>
          <w:szCs w:val="24"/>
        </w:rPr>
        <w:t>за</w:t>
      </w:r>
      <w:r w:rsidRPr="00B77D8B">
        <w:rPr>
          <w:spacing w:val="-12"/>
          <w:sz w:val="24"/>
          <w:szCs w:val="24"/>
        </w:rPr>
        <w:t xml:space="preserve"> </w:t>
      </w:r>
      <w:r w:rsidRPr="00B77D8B">
        <w:rPr>
          <w:sz w:val="24"/>
          <w:szCs w:val="24"/>
        </w:rPr>
        <w:t>весь</w:t>
      </w:r>
      <w:r w:rsidRPr="00B77D8B">
        <w:rPr>
          <w:spacing w:val="-14"/>
          <w:sz w:val="24"/>
          <w:szCs w:val="24"/>
        </w:rPr>
        <w:t xml:space="preserve"> </w:t>
      </w:r>
      <w:r w:rsidRPr="00B77D8B">
        <w:rPr>
          <w:sz w:val="24"/>
          <w:szCs w:val="24"/>
        </w:rPr>
        <w:t>период</w:t>
      </w:r>
      <w:r w:rsidRPr="00B77D8B">
        <w:rPr>
          <w:spacing w:val="-13"/>
          <w:sz w:val="24"/>
          <w:szCs w:val="24"/>
        </w:rPr>
        <w:t xml:space="preserve"> </w:t>
      </w:r>
      <w:r w:rsidRPr="00B77D8B">
        <w:rPr>
          <w:sz w:val="24"/>
          <w:szCs w:val="24"/>
        </w:rPr>
        <w:t>обучения</w:t>
      </w:r>
      <w:r w:rsidRPr="00B77D8B">
        <w:rPr>
          <w:spacing w:val="-14"/>
          <w:sz w:val="24"/>
          <w:szCs w:val="24"/>
        </w:rPr>
        <w:t xml:space="preserve"> </w:t>
      </w:r>
      <w:r w:rsidRPr="00B77D8B">
        <w:rPr>
          <w:sz w:val="24"/>
          <w:szCs w:val="24"/>
        </w:rPr>
        <w:t>единовременно</w:t>
      </w:r>
      <w:r w:rsidRPr="00B77D8B">
        <w:rPr>
          <w:spacing w:val="-13"/>
          <w:sz w:val="24"/>
          <w:szCs w:val="24"/>
        </w:rPr>
        <w:t xml:space="preserve"> </w:t>
      </w:r>
      <w:r w:rsidRPr="00B77D8B">
        <w:rPr>
          <w:sz w:val="24"/>
          <w:szCs w:val="24"/>
        </w:rPr>
        <w:t>предоставляется</w:t>
      </w:r>
      <w:r w:rsidRPr="00B77D8B">
        <w:rPr>
          <w:spacing w:val="-12"/>
          <w:sz w:val="24"/>
          <w:szCs w:val="24"/>
        </w:rPr>
        <w:t xml:space="preserve"> </w:t>
      </w:r>
      <w:r w:rsidRPr="00B77D8B">
        <w:rPr>
          <w:sz w:val="24"/>
          <w:szCs w:val="24"/>
        </w:rPr>
        <w:t>скидка</w:t>
      </w:r>
      <w:r w:rsidRPr="00B77D8B">
        <w:rPr>
          <w:spacing w:val="-12"/>
          <w:sz w:val="24"/>
          <w:szCs w:val="24"/>
        </w:rPr>
        <w:t xml:space="preserve"> </w:t>
      </w:r>
      <w:r w:rsidRPr="00B77D8B">
        <w:rPr>
          <w:sz w:val="24"/>
          <w:szCs w:val="24"/>
        </w:rPr>
        <w:t>в</w:t>
      </w:r>
      <w:r w:rsidRPr="00B77D8B">
        <w:rPr>
          <w:spacing w:val="-14"/>
          <w:sz w:val="24"/>
          <w:szCs w:val="24"/>
        </w:rPr>
        <w:t xml:space="preserve"> </w:t>
      </w:r>
      <w:r w:rsidRPr="00B77D8B">
        <w:rPr>
          <w:sz w:val="24"/>
          <w:szCs w:val="24"/>
        </w:rPr>
        <w:t>размере</w:t>
      </w:r>
      <w:r w:rsidRPr="00B77D8B">
        <w:rPr>
          <w:spacing w:val="-14"/>
          <w:sz w:val="24"/>
          <w:szCs w:val="24"/>
        </w:rPr>
        <w:t xml:space="preserve"> </w:t>
      </w:r>
      <w:r w:rsidRPr="00B77D8B">
        <w:rPr>
          <w:b/>
          <w:sz w:val="24"/>
          <w:szCs w:val="24"/>
        </w:rPr>
        <w:t>20%</w:t>
      </w:r>
      <w:r w:rsidRPr="00B77D8B">
        <w:rPr>
          <w:sz w:val="24"/>
          <w:szCs w:val="24"/>
        </w:rPr>
        <w:t xml:space="preserve"> от стоимости</w:t>
      </w:r>
      <w:r w:rsidRPr="00B77D8B">
        <w:rPr>
          <w:spacing w:val="-2"/>
          <w:sz w:val="24"/>
          <w:szCs w:val="24"/>
        </w:rPr>
        <w:t xml:space="preserve"> </w:t>
      </w:r>
      <w:r w:rsidRPr="00B77D8B">
        <w:rPr>
          <w:sz w:val="24"/>
          <w:szCs w:val="24"/>
        </w:rPr>
        <w:t>обучения.</w:t>
      </w:r>
    </w:p>
    <w:p w:rsidR="00E65DC1" w:rsidRPr="00B77D8B" w:rsidRDefault="00E65DC1" w:rsidP="00CB3504">
      <w:pPr>
        <w:pStyle w:val="a4"/>
        <w:tabs>
          <w:tab w:val="left" w:pos="515"/>
        </w:tabs>
        <w:spacing w:line="288" w:lineRule="auto"/>
        <w:ind w:right="102"/>
        <w:jc w:val="both"/>
        <w:rPr>
          <w:sz w:val="24"/>
          <w:szCs w:val="24"/>
        </w:rPr>
      </w:pPr>
    </w:p>
    <w:p w:rsidR="00E70A02" w:rsidRPr="00B77D8B" w:rsidRDefault="00FF4429" w:rsidP="00CB3504">
      <w:pPr>
        <w:pStyle w:val="1"/>
        <w:numPr>
          <w:ilvl w:val="0"/>
          <w:numId w:val="2"/>
        </w:numPr>
        <w:tabs>
          <w:tab w:val="left" w:pos="347"/>
        </w:tabs>
        <w:spacing w:line="263" w:lineRule="exact"/>
        <w:ind w:left="346" w:hanging="246"/>
        <w:jc w:val="both"/>
        <w:rPr>
          <w:sz w:val="24"/>
          <w:szCs w:val="24"/>
        </w:rPr>
      </w:pPr>
      <w:r w:rsidRPr="00B77D8B">
        <w:rPr>
          <w:sz w:val="24"/>
          <w:szCs w:val="24"/>
        </w:rPr>
        <w:t>Система скидок определяется итогами успеваемости студентов</w:t>
      </w:r>
      <w:r w:rsidRPr="00B77D8B">
        <w:rPr>
          <w:spacing w:val="-9"/>
          <w:sz w:val="24"/>
          <w:szCs w:val="24"/>
        </w:rPr>
        <w:t xml:space="preserve"> </w:t>
      </w:r>
      <w:r w:rsidRPr="00B77D8B">
        <w:rPr>
          <w:sz w:val="24"/>
          <w:szCs w:val="24"/>
        </w:rPr>
        <w:t>МХПИ.</w:t>
      </w:r>
    </w:p>
    <w:p w:rsidR="00E70A02" w:rsidRPr="00B77D8B" w:rsidRDefault="00FF4429" w:rsidP="00CB3504">
      <w:pPr>
        <w:pStyle w:val="a4"/>
        <w:numPr>
          <w:ilvl w:val="1"/>
          <w:numId w:val="2"/>
        </w:numPr>
        <w:tabs>
          <w:tab w:val="left" w:pos="496"/>
        </w:tabs>
        <w:spacing w:before="49" w:line="288" w:lineRule="auto"/>
        <w:ind w:right="107" w:firstLine="0"/>
        <w:jc w:val="both"/>
        <w:rPr>
          <w:sz w:val="24"/>
          <w:szCs w:val="24"/>
        </w:rPr>
      </w:pPr>
      <w:r w:rsidRPr="00B77D8B">
        <w:rPr>
          <w:sz w:val="24"/>
          <w:szCs w:val="24"/>
        </w:rPr>
        <w:t>Студенту,</w:t>
      </w:r>
      <w:r w:rsidRPr="00B77D8B">
        <w:rPr>
          <w:spacing w:val="-12"/>
          <w:sz w:val="24"/>
          <w:szCs w:val="24"/>
        </w:rPr>
        <w:t xml:space="preserve"> </w:t>
      </w:r>
      <w:r w:rsidRPr="00B77D8B">
        <w:rPr>
          <w:sz w:val="24"/>
          <w:szCs w:val="24"/>
        </w:rPr>
        <w:t>сдавшему</w:t>
      </w:r>
      <w:r w:rsidRPr="00B77D8B">
        <w:rPr>
          <w:spacing w:val="-17"/>
          <w:sz w:val="24"/>
          <w:szCs w:val="24"/>
        </w:rPr>
        <w:t xml:space="preserve"> </w:t>
      </w:r>
      <w:r w:rsidRPr="00B77D8B">
        <w:rPr>
          <w:sz w:val="24"/>
          <w:szCs w:val="24"/>
        </w:rPr>
        <w:t>все</w:t>
      </w:r>
      <w:r w:rsidRPr="00B77D8B">
        <w:rPr>
          <w:spacing w:val="-10"/>
          <w:sz w:val="24"/>
          <w:szCs w:val="24"/>
        </w:rPr>
        <w:t xml:space="preserve"> </w:t>
      </w:r>
      <w:r w:rsidRPr="00B77D8B">
        <w:rPr>
          <w:sz w:val="24"/>
          <w:szCs w:val="24"/>
        </w:rPr>
        <w:t>экзамены</w:t>
      </w:r>
      <w:r w:rsidRPr="00B77D8B">
        <w:rPr>
          <w:spacing w:val="-11"/>
          <w:sz w:val="24"/>
          <w:szCs w:val="24"/>
        </w:rPr>
        <w:t xml:space="preserve"> </w:t>
      </w:r>
      <w:r w:rsidRPr="00B77D8B">
        <w:rPr>
          <w:sz w:val="24"/>
          <w:szCs w:val="24"/>
        </w:rPr>
        <w:t>на</w:t>
      </w:r>
      <w:r w:rsidRPr="00B77D8B">
        <w:rPr>
          <w:spacing w:val="-11"/>
          <w:sz w:val="24"/>
          <w:szCs w:val="24"/>
        </w:rPr>
        <w:t xml:space="preserve"> </w:t>
      </w:r>
      <w:r w:rsidRPr="00B77D8B">
        <w:rPr>
          <w:sz w:val="24"/>
          <w:szCs w:val="24"/>
        </w:rPr>
        <w:t>«отлично»</w:t>
      </w:r>
      <w:r w:rsidRPr="00B77D8B">
        <w:rPr>
          <w:spacing w:val="-16"/>
          <w:sz w:val="24"/>
          <w:szCs w:val="24"/>
        </w:rPr>
        <w:t xml:space="preserve"> </w:t>
      </w:r>
      <w:r w:rsidRPr="00B77D8B">
        <w:rPr>
          <w:sz w:val="24"/>
          <w:szCs w:val="24"/>
        </w:rPr>
        <w:t>в</w:t>
      </w:r>
      <w:r w:rsidRPr="00B77D8B">
        <w:rPr>
          <w:spacing w:val="-13"/>
          <w:sz w:val="24"/>
          <w:szCs w:val="24"/>
        </w:rPr>
        <w:t xml:space="preserve"> </w:t>
      </w:r>
      <w:r w:rsidRPr="00B77D8B">
        <w:rPr>
          <w:sz w:val="24"/>
          <w:szCs w:val="24"/>
        </w:rPr>
        <w:t>срок</w:t>
      </w:r>
      <w:r w:rsidRPr="00B77D8B">
        <w:rPr>
          <w:spacing w:val="-11"/>
          <w:sz w:val="24"/>
          <w:szCs w:val="24"/>
        </w:rPr>
        <w:t xml:space="preserve"> </w:t>
      </w:r>
      <w:r w:rsidRPr="00B77D8B">
        <w:rPr>
          <w:sz w:val="24"/>
          <w:szCs w:val="24"/>
        </w:rPr>
        <w:t>сессии</w:t>
      </w:r>
      <w:r w:rsidRPr="00B77D8B">
        <w:rPr>
          <w:spacing w:val="-12"/>
          <w:sz w:val="24"/>
          <w:szCs w:val="24"/>
        </w:rPr>
        <w:t xml:space="preserve"> </w:t>
      </w:r>
      <w:r w:rsidRPr="00B77D8B">
        <w:rPr>
          <w:sz w:val="24"/>
          <w:szCs w:val="24"/>
        </w:rPr>
        <w:t>без</w:t>
      </w:r>
      <w:r w:rsidRPr="00B77D8B">
        <w:rPr>
          <w:spacing w:val="-12"/>
          <w:sz w:val="24"/>
          <w:szCs w:val="24"/>
        </w:rPr>
        <w:t xml:space="preserve"> </w:t>
      </w:r>
      <w:r w:rsidRPr="00B77D8B">
        <w:rPr>
          <w:sz w:val="24"/>
          <w:szCs w:val="24"/>
        </w:rPr>
        <w:t>пересдач</w:t>
      </w:r>
      <w:r w:rsidRPr="00B77D8B">
        <w:rPr>
          <w:spacing w:val="-12"/>
          <w:sz w:val="24"/>
          <w:szCs w:val="24"/>
        </w:rPr>
        <w:t xml:space="preserve"> </w:t>
      </w:r>
      <w:r w:rsidRPr="00B77D8B">
        <w:rPr>
          <w:sz w:val="24"/>
          <w:szCs w:val="24"/>
        </w:rPr>
        <w:t>(по</w:t>
      </w:r>
      <w:r w:rsidRPr="00B77D8B">
        <w:rPr>
          <w:spacing w:val="-12"/>
          <w:sz w:val="24"/>
          <w:szCs w:val="24"/>
        </w:rPr>
        <w:t xml:space="preserve"> </w:t>
      </w:r>
      <w:r w:rsidRPr="00B77D8B">
        <w:rPr>
          <w:sz w:val="24"/>
          <w:szCs w:val="24"/>
        </w:rPr>
        <w:t>итогам</w:t>
      </w:r>
      <w:r w:rsidRPr="00B77D8B">
        <w:rPr>
          <w:spacing w:val="-14"/>
          <w:sz w:val="24"/>
          <w:szCs w:val="24"/>
        </w:rPr>
        <w:t xml:space="preserve"> </w:t>
      </w:r>
      <w:r w:rsidRPr="00B77D8B">
        <w:rPr>
          <w:sz w:val="24"/>
          <w:szCs w:val="24"/>
        </w:rPr>
        <w:t xml:space="preserve">двух семестров) предоставляется скидка в размере </w:t>
      </w:r>
      <w:r w:rsidR="008D4120">
        <w:rPr>
          <w:b/>
          <w:sz w:val="24"/>
          <w:szCs w:val="24"/>
        </w:rPr>
        <w:t>10</w:t>
      </w:r>
      <w:bookmarkStart w:id="0" w:name="_GoBack"/>
      <w:bookmarkEnd w:id="0"/>
      <w:r w:rsidRPr="00B77D8B">
        <w:rPr>
          <w:b/>
          <w:sz w:val="24"/>
          <w:szCs w:val="24"/>
        </w:rPr>
        <w:t>%</w:t>
      </w:r>
      <w:r w:rsidRPr="00B77D8B">
        <w:rPr>
          <w:sz w:val="24"/>
          <w:szCs w:val="24"/>
        </w:rPr>
        <w:t xml:space="preserve"> от стоимости обучения на следующий учебный</w:t>
      </w:r>
      <w:r w:rsidRPr="00B77D8B">
        <w:rPr>
          <w:spacing w:val="-2"/>
          <w:sz w:val="24"/>
          <w:szCs w:val="24"/>
        </w:rPr>
        <w:t xml:space="preserve"> </w:t>
      </w:r>
      <w:r w:rsidRPr="00B77D8B">
        <w:rPr>
          <w:sz w:val="24"/>
          <w:szCs w:val="24"/>
        </w:rPr>
        <w:t>год.</w:t>
      </w:r>
    </w:p>
    <w:p w:rsidR="00E70A02" w:rsidRDefault="00FF4429" w:rsidP="00CB3504">
      <w:pPr>
        <w:pStyle w:val="a3"/>
        <w:spacing w:line="288" w:lineRule="auto"/>
        <w:ind w:right="210"/>
        <w:jc w:val="both"/>
        <w:rPr>
          <w:sz w:val="24"/>
          <w:szCs w:val="24"/>
        </w:rPr>
      </w:pPr>
      <w:r w:rsidRPr="00B77D8B">
        <w:rPr>
          <w:sz w:val="24"/>
          <w:szCs w:val="24"/>
        </w:rPr>
        <w:t>3.2 Право на получение скидки по итогам успеваемости оформляется до 1 сентября текущего года и фиксируется на последующий учебный год Дополнительным соглашением.</w:t>
      </w:r>
    </w:p>
    <w:p w:rsidR="00B77D8B" w:rsidRPr="00B77D8B" w:rsidRDefault="00B77D8B" w:rsidP="00CB3504">
      <w:pPr>
        <w:pStyle w:val="a3"/>
        <w:spacing w:line="288" w:lineRule="auto"/>
        <w:ind w:right="210"/>
        <w:jc w:val="both"/>
        <w:rPr>
          <w:sz w:val="24"/>
          <w:szCs w:val="24"/>
        </w:rPr>
      </w:pPr>
    </w:p>
    <w:p w:rsidR="00E70A02" w:rsidRPr="00B77D8B" w:rsidRDefault="00FF4429" w:rsidP="00CB3504">
      <w:pPr>
        <w:pStyle w:val="1"/>
        <w:numPr>
          <w:ilvl w:val="0"/>
          <w:numId w:val="2"/>
        </w:numPr>
        <w:tabs>
          <w:tab w:val="left" w:pos="342"/>
        </w:tabs>
        <w:spacing w:line="263" w:lineRule="exact"/>
        <w:ind w:left="341"/>
        <w:jc w:val="both"/>
        <w:rPr>
          <w:sz w:val="24"/>
          <w:szCs w:val="24"/>
        </w:rPr>
      </w:pPr>
      <w:r w:rsidRPr="00B77D8B">
        <w:rPr>
          <w:sz w:val="24"/>
          <w:szCs w:val="24"/>
        </w:rPr>
        <w:t>Система скидок определяется результатами обучения в АНОДО</w:t>
      </w:r>
      <w:r w:rsidRPr="00B77D8B">
        <w:rPr>
          <w:spacing w:val="-12"/>
          <w:sz w:val="24"/>
          <w:szCs w:val="24"/>
        </w:rPr>
        <w:t xml:space="preserve"> </w:t>
      </w:r>
      <w:r w:rsidRPr="00B77D8B">
        <w:rPr>
          <w:sz w:val="24"/>
          <w:szCs w:val="24"/>
        </w:rPr>
        <w:t>Художественной</w:t>
      </w:r>
    </w:p>
    <w:p w:rsidR="00E70A02" w:rsidRPr="00B77D8B" w:rsidRDefault="00FF4429" w:rsidP="00CB3504">
      <w:pPr>
        <w:pStyle w:val="a3"/>
        <w:spacing w:before="53"/>
        <w:jc w:val="both"/>
        <w:rPr>
          <w:sz w:val="24"/>
          <w:szCs w:val="24"/>
        </w:rPr>
      </w:pPr>
      <w:r w:rsidRPr="00B77D8B">
        <w:rPr>
          <w:sz w:val="24"/>
          <w:szCs w:val="24"/>
        </w:rPr>
        <w:t>школе - центре эстетического воспитания Алексея Егорова:</w:t>
      </w:r>
    </w:p>
    <w:p w:rsidR="00E70A02" w:rsidRPr="00B77D8B" w:rsidRDefault="00FF4429" w:rsidP="00CB3504">
      <w:pPr>
        <w:pStyle w:val="a4"/>
        <w:numPr>
          <w:ilvl w:val="1"/>
          <w:numId w:val="2"/>
        </w:numPr>
        <w:tabs>
          <w:tab w:val="left" w:pos="520"/>
        </w:tabs>
        <w:spacing w:before="52" w:line="288" w:lineRule="auto"/>
        <w:ind w:right="377" w:firstLine="0"/>
        <w:jc w:val="both"/>
        <w:rPr>
          <w:sz w:val="24"/>
          <w:szCs w:val="24"/>
        </w:rPr>
      </w:pPr>
      <w:r w:rsidRPr="00B77D8B">
        <w:rPr>
          <w:sz w:val="24"/>
          <w:szCs w:val="24"/>
        </w:rPr>
        <w:t>Выпускникам Художественной школы предоставляется льгота по решению учредителя для оплаты обучения при</w:t>
      </w:r>
      <w:r w:rsidRPr="00B77D8B">
        <w:rPr>
          <w:spacing w:val="1"/>
          <w:sz w:val="24"/>
          <w:szCs w:val="24"/>
        </w:rPr>
        <w:t xml:space="preserve"> </w:t>
      </w:r>
      <w:r w:rsidRPr="00B77D8B">
        <w:rPr>
          <w:sz w:val="24"/>
          <w:szCs w:val="24"/>
        </w:rPr>
        <w:t>условии:</w:t>
      </w:r>
    </w:p>
    <w:p w:rsidR="00E70A02" w:rsidRPr="00B77D8B" w:rsidRDefault="00FF4429" w:rsidP="00CB3504">
      <w:pPr>
        <w:pStyle w:val="a4"/>
        <w:numPr>
          <w:ilvl w:val="0"/>
          <w:numId w:val="1"/>
        </w:numPr>
        <w:tabs>
          <w:tab w:val="left" w:pos="241"/>
        </w:tabs>
        <w:spacing w:line="263" w:lineRule="exact"/>
        <w:jc w:val="both"/>
        <w:rPr>
          <w:sz w:val="24"/>
          <w:szCs w:val="24"/>
        </w:rPr>
      </w:pPr>
      <w:r w:rsidRPr="00B77D8B">
        <w:rPr>
          <w:sz w:val="24"/>
          <w:szCs w:val="24"/>
        </w:rPr>
        <w:t>наличия документа, подтверждающего получение образования в Художественной</w:t>
      </w:r>
      <w:r w:rsidRPr="00B77D8B">
        <w:rPr>
          <w:spacing w:val="-13"/>
          <w:sz w:val="24"/>
          <w:szCs w:val="24"/>
        </w:rPr>
        <w:t xml:space="preserve"> </w:t>
      </w:r>
      <w:r w:rsidRPr="00B77D8B">
        <w:rPr>
          <w:sz w:val="24"/>
          <w:szCs w:val="24"/>
        </w:rPr>
        <w:t>школе;</w:t>
      </w:r>
    </w:p>
    <w:p w:rsidR="00E70A02" w:rsidRPr="00B77D8B" w:rsidRDefault="00FF4429" w:rsidP="00CB3504">
      <w:pPr>
        <w:pStyle w:val="a4"/>
        <w:numPr>
          <w:ilvl w:val="0"/>
          <w:numId w:val="1"/>
        </w:numPr>
        <w:tabs>
          <w:tab w:val="left" w:pos="234"/>
        </w:tabs>
        <w:spacing w:before="52"/>
        <w:ind w:left="233" w:hanging="133"/>
        <w:jc w:val="both"/>
        <w:rPr>
          <w:sz w:val="24"/>
          <w:szCs w:val="24"/>
        </w:rPr>
      </w:pPr>
      <w:r w:rsidRPr="00B77D8B">
        <w:rPr>
          <w:sz w:val="24"/>
          <w:szCs w:val="24"/>
        </w:rPr>
        <w:t>защиты дипломной работы на «отлично» и наличия одной оценки</w:t>
      </w:r>
      <w:r w:rsidRPr="00B77D8B">
        <w:rPr>
          <w:spacing w:val="-9"/>
          <w:sz w:val="24"/>
          <w:szCs w:val="24"/>
        </w:rPr>
        <w:t xml:space="preserve"> </w:t>
      </w:r>
      <w:r w:rsidRPr="00B77D8B">
        <w:rPr>
          <w:sz w:val="24"/>
          <w:szCs w:val="24"/>
        </w:rPr>
        <w:t>«хорошо»;</w:t>
      </w:r>
    </w:p>
    <w:p w:rsidR="00E70A02" w:rsidRPr="00B77D8B" w:rsidRDefault="00FF4429" w:rsidP="00CB3504">
      <w:pPr>
        <w:pStyle w:val="a4"/>
        <w:numPr>
          <w:ilvl w:val="0"/>
          <w:numId w:val="1"/>
        </w:numPr>
        <w:tabs>
          <w:tab w:val="left" w:pos="234"/>
        </w:tabs>
        <w:spacing w:before="53"/>
        <w:ind w:left="233" w:hanging="133"/>
        <w:jc w:val="both"/>
        <w:rPr>
          <w:sz w:val="24"/>
          <w:szCs w:val="24"/>
        </w:rPr>
      </w:pPr>
      <w:r w:rsidRPr="00B77D8B">
        <w:rPr>
          <w:sz w:val="24"/>
          <w:szCs w:val="24"/>
        </w:rPr>
        <w:t>успешной сдачи вступительных</w:t>
      </w:r>
      <w:r w:rsidRPr="00B77D8B">
        <w:rPr>
          <w:spacing w:val="-3"/>
          <w:sz w:val="24"/>
          <w:szCs w:val="24"/>
        </w:rPr>
        <w:t xml:space="preserve"> </w:t>
      </w:r>
      <w:r w:rsidRPr="00B77D8B">
        <w:rPr>
          <w:sz w:val="24"/>
          <w:szCs w:val="24"/>
        </w:rPr>
        <w:t>экзаменов</w:t>
      </w:r>
    </w:p>
    <w:p w:rsidR="00E70A02" w:rsidRPr="00B77D8B" w:rsidRDefault="00FF4429" w:rsidP="00CB3504">
      <w:pPr>
        <w:pStyle w:val="a4"/>
        <w:numPr>
          <w:ilvl w:val="1"/>
          <w:numId w:val="2"/>
        </w:numPr>
        <w:tabs>
          <w:tab w:val="left" w:pos="515"/>
        </w:tabs>
        <w:spacing w:before="52" w:line="290" w:lineRule="auto"/>
        <w:ind w:right="906" w:firstLine="0"/>
        <w:jc w:val="both"/>
        <w:rPr>
          <w:sz w:val="24"/>
          <w:szCs w:val="24"/>
        </w:rPr>
      </w:pPr>
      <w:r w:rsidRPr="00B77D8B">
        <w:rPr>
          <w:sz w:val="24"/>
          <w:szCs w:val="24"/>
        </w:rPr>
        <w:t>Выпускникам Художественной школы предоставляется возможность бесплатного обучения на Подготовительных курсах МХПИ в течение 1 года при</w:t>
      </w:r>
      <w:r w:rsidRPr="00B77D8B">
        <w:rPr>
          <w:spacing w:val="-9"/>
          <w:sz w:val="24"/>
          <w:szCs w:val="24"/>
        </w:rPr>
        <w:t xml:space="preserve"> </w:t>
      </w:r>
      <w:r w:rsidRPr="00B77D8B">
        <w:rPr>
          <w:sz w:val="24"/>
          <w:szCs w:val="24"/>
        </w:rPr>
        <w:t>условии:</w:t>
      </w:r>
    </w:p>
    <w:p w:rsidR="00E70A02" w:rsidRPr="00B77D8B" w:rsidRDefault="00FF4429" w:rsidP="00CB3504">
      <w:pPr>
        <w:pStyle w:val="a4"/>
        <w:numPr>
          <w:ilvl w:val="0"/>
          <w:numId w:val="1"/>
        </w:numPr>
        <w:tabs>
          <w:tab w:val="left" w:pos="241"/>
        </w:tabs>
        <w:spacing w:line="260" w:lineRule="exact"/>
        <w:jc w:val="both"/>
        <w:rPr>
          <w:sz w:val="24"/>
          <w:szCs w:val="24"/>
        </w:rPr>
      </w:pPr>
      <w:r w:rsidRPr="00B77D8B">
        <w:rPr>
          <w:sz w:val="24"/>
          <w:szCs w:val="24"/>
        </w:rPr>
        <w:t>отсутствия документа о среднем (полном) общем</w:t>
      </w:r>
      <w:r w:rsidRPr="00B77D8B">
        <w:rPr>
          <w:spacing w:val="-2"/>
          <w:sz w:val="24"/>
          <w:szCs w:val="24"/>
        </w:rPr>
        <w:t xml:space="preserve"> </w:t>
      </w:r>
      <w:r w:rsidRPr="00B77D8B">
        <w:rPr>
          <w:sz w:val="24"/>
          <w:szCs w:val="24"/>
        </w:rPr>
        <w:t>образовании;</w:t>
      </w:r>
    </w:p>
    <w:p w:rsidR="00E70A02" w:rsidRPr="00B77D8B" w:rsidRDefault="00FF4429" w:rsidP="00CB3504">
      <w:pPr>
        <w:pStyle w:val="a4"/>
        <w:numPr>
          <w:ilvl w:val="0"/>
          <w:numId w:val="1"/>
        </w:numPr>
        <w:tabs>
          <w:tab w:val="left" w:pos="241"/>
        </w:tabs>
        <w:spacing w:before="52"/>
        <w:jc w:val="both"/>
        <w:rPr>
          <w:sz w:val="24"/>
          <w:szCs w:val="24"/>
        </w:rPr>
      </w:pPr>
      <w:r w:rsidRPr="00B77D8B">
        <w:rPr>
          <w:sz w:val="24"/>
          <w:szCs w:val="24"/>
        </w:rPr>
        <w:t>аттестации по всем дисциплинам, а также защите дипломной работы на</w:t>
      </w:r>
      <w:r w:rsidRPr="00B77D8B">
        <w:rPr>
          <w:spacing w:val="-9"/>
          <w:sz w:val="24"/>
          <w:szCs w:val="24"/>
        </w:rPr>
        <w:t xml:space="preserve"> </w:t>
      </w:r>
      <w:r w:rsidRPr="00B77D8B">
        <w:rPr>
          <w:sz w:val="24"/>
          <w:szCs w:val="24"/>
        </w:rPr>
        <w:t>«отлично».</w:t>
      </w:r>
    </w:p>
    <w:p w:rsidR="00E70A02" w:rsidRDefault="00FF4429" w:rsidP="00CB3504">
      <w:pPr>
        <w:pStyle w:val="a4"/>
        <w:numPr>
          <w:ilvl w:val="1"/>
          <w:numId w:val="2"/>
        </w:numPr>
        <w:tabs>
          <w:tab w:val="left" w:pos="515"/>
        </w:tabs>
        <w:spacing w:before="53" w:line="288" w:lineRule="auto"/>
        <w:ind w:right="433" w:firstLine="0"/>
        <w:jc w:val="both"/>
        <w:rPr>
          <w:sz w:val="24"/>
          <w:szCs w:val="24"/>
        </w:rPr>
      </w:pPr>
      <w:r w:rsidRPr="00B77D8B">
        <w:rPr>
          <w:sz w:val="24"/>
          <w:szCs w:val="24"/>
        </w:rPr>
        <w:t>Право на получение скидки по итогам успеваемости фиксируется на один учебный год Дополнительным</w:t>
      </w:r>
      <w:r w:rsidRPr="00B77D8B">
        <w:rPr>
          <w:spacing w:val="-1"/>
          <w:sz w:val="24"/>
          <w:szCs w:val="24"/>
        </w:rPr>
        <w:t xml:space="preserve"> </w:t>
      </w:r>
      <w:r w:rsidRPr="00B77D8B">
        <w:rPr>
          <w:sz w:val="24"/>
          <w:szCs w:val="24"/>
        </w:rPr>
        <w:t>соглашением.</w:t>
      </w:r>
    </w:p>
    <w:p w:rsidR="00B77D8B" w:rsidRDefault="00B77D8B" w:rsidP="00CB3504">
      <w:pPr>
        <w:tabs>
          <w:tab w:val="left" w:pos="515"/>
        </w:tabs>
        <w:spacing w:before="53" w:line="288" w:lineRule="auto"/>
        <w:ind w:left="101" w:right="433"/>
        <w:jc w:val="both"/>
        <w:rPr>
          <w:sz w:val="24"/>
          <w:szCs w:val="24"/>
        </w:rPr>
      </w:pPr>
    </w:p>
    <w:p w:rsidR="00B77D8B" w:rsidRPr="00B77D8B" w:rsidRDefault="00B77D8B" w:rsidP="00B77D8B">
      <w:pPr>
        <w:tabs>
          <w:tab w:val="left" w:pos="515"/>
        </w:tabs>
        <w:spacing w:before="53" w:line="288" w:lineRule="auto"/>
        <w:ind w:left="101" w:right="433"/>
        <w:rPr>
          <w:sz w:val="24"/>
          <w:szCs w:val="24"/>
        </w:rPr>
      </w:pPr>
    </w:p>
    <w:p w:rsidR="00E70A02" w:rsidRDefault="00FF4429">
      <w:pPr>
        <w:pStyle w:val="1"/>
        <w:numPr>
          <w:ilvl w:val="0"/>
          <w:numId w:val="2"/>
        </w:numPr>
        <w:tabs>
          <w:tab w:val="left" w:pos="342"/>
        </w:tabs>
        <w:spacing w:line="288" w:lineRule="auto"/>
        <w:ind w:right="405" w:firstLine="0"/>
        <w:rPr>
          <w:sz w:val="24"/>
          <w:szCs w:val="24"/>
        </w:rPr>
      </w:pPr>
      <w:r w:rsidRPr="00B77D8B">
        <w:rPr>
          <w:sz w:val="24"/>
          <w:szCs w:val="24"/>
        </w:rPr>
        <w:lastRenderedPageBreak/>
        <w:t>Система скидок определяется результатами обучения на Подготовительных курсах МХПИ.</w:t>
      </w:r>
    </w:p>
    <w:p w:rsidR="00B77D8B" w:rsidRPr="00B77D8B" w:rsidRDefault="00B77D8B" w:rsidP="00B77D8B">
      <w:pPr>
        <w:pStyle w:val="1"/>
        <w:tabs>
          <w:tab w:val="left" w:pos="342"/>
        </w:tabs>
        <w:spacing w:line="288" w:lineRule="auto"/>
        <w:ind w:right="405"/>
        <w:rPr>
          <w:sz w:val="24"/>
          <w:szCs w:val="24"/>
        </w:rPr>
      </w:pPr>
    </w:p>
    <w:p w:rsidR="00E70A02" w:rsidRPr="00B77D8B" w:rsidRDefault="00FF4429">
      <w:pPr>
        <w:pStyle w:val="a4"/>
        <w:numPr>
          <w:ilvl w:val="0"/>
          <w:numId w:val="2"/>
        </w:numPr>
        <w:tabs>
          <w:tab w:val="left" w:pos="342"/>
        </w:tabs>
        <w:spacing w:line="263" w:lineRule="exact"/>
        <w:ind w:left="341"/>
        <w:rPr>
          <w:b/>
          <w:sz w:val="24"/>
          <w:szCs w:val="24"/>
        </w:rPr>
      </w:pPr>
      <w:r w:rsidRPr="00B77D8B">
        <w:rPr>
          <w:b/>
          <w:sz w:val="24"/>
          <w:szCs w:val="24"/>
        </w:rPr>
        <w:t>Система скидок определяется рекомендациями Учредителя</w:t>
      </w:r>
      <w:r w:rsidRPr="00B77D8B">
        <w:rPr>
          <w:b/>
          <w:spacing w:val="-5"/>
          <w:sz w:val="24"/>
          <w:szCs w:val="24"/>
        </w:rPr>
        <w:t xml:space="preserve"> </w:t>
      </w:r>
      <w:r w:rsidRPr="00B77D8B">
        <w:rPr>
          <w:b/>
          <w:sz w:val="24"/>
          <w:szCs w:val="24"/>
        </w:rPr>
        <w:t>МХПИ:</w:t>
      </w:r>
    </w:p>
    <w:p w:rsidR="00B77D8B" w:rsidRPr="00B77D8B" w:rsidRDefault="00FF4429" w:rsidP="00B77D8B">
      <w:pPr>
        <w:pStyle w:val="a4"/>
        <w:numPr>
          <w:ilvl w:val="1"/>
          <w:numId w:val="2"/>
        </w:numPr>
        <w:tabs>
          <w:tab w:val="left" w:pos="426"/>
        </w:tabs>
        <w:spacing w:before="66" w:line="288" w:lineRule="auto"/>
        <w:ind w:left="0" w:right="441" w:firstLine="0"/>
        <w:jc w:val="both"/>
        <w:rPr>
          <w:sz w:val="24"/>
          <w:szCs w:val="24"/>
        </w:rPr>
      </w:pPr>
      <w:r w:rsidRPr="00B77D8B">
        <w:rPr>
          <w:sz w:val="24"/>
          <w:szCs w:val="24"/>
        </w:rPr>
        <w:t>Студентам МХПИ предоставляется 30% скидка на оплату обучения второго члена семьи и 50% скидка на оплату обучения третьего члена семьи на весь период обучения каждого, при условии сохранения численного представительства студентов МХПИ из одной семьи. Данная скидка не распространяется на студентов, обучающихся на бесплатной</w:t>
      </w:r>
      <w:r w:rsidRPr="00B77D8B">
        <w:rPr>
          <w:spacing w:val="-2"/>
          <w:sz w:val="24"/>
          <w:szCs w:val="24"/>
        </w:rPr>
        <w:t xml:space="preserve"> </w:t>
      </w:r>
      <w:r w:rsidRPr="00B77D8B">
        <w:rPr>
          <w:sz w:val="24"/>
          <w:szCs w:val="24"/>
        </w:rPr>
        <w:t>основе.</w:t>
      </w:r>
    </w:p>
    <w:p w:rsidR="00E70A02" w:rsidRDefault="00FF4429" w:rsidP="00B77D8B">
      <w:pPr>
        <w:pStyle w:val="a4"/>
        <w:numPr>
          <w:ilvl w:val="1"/>
          <w:numId w:val="2"/>
        </w:numPr>
        <w:tabs>
          <w:tab w:val="left" w:pos="548"/>
        </w:tabs>
        <w:spacing w:before="66" w:line="288" w:lineRule="auto"/>
        <w:ind w:left="0" w:right="441" w:firstLine="0"/>
        <w:jc w:val="both"/>
        <w:rPr>
          <w:sz w:val="24"/>
          <w:szCs w:val="24"/>
        </w:rPr>
      </w:pPr>
      <w:r w:rsidRPr="00B77D8B">
        <w:rPr>
          <w:sz w:val="24"/>
          <w:szCs w:val="24"/>
        </w:rPr>
        <w:t>Все полученные скидки фиксируются Дополнительными соглашениями к Договору предоставления образовательных услуг на учебный год.</w:t>
      </w:r>
    </w:p>
    <w:p w:rsidR="00B77D8B" w:rsidRPr="00B77D8B" w:rsidRDefault="00B77D8B" w:rsidP="00B77D8B">
      <w:pPr>
        <w:pStyle w:val="a4"/>
        <w:tabs>
          <w:tab w:val="left" w:pos="548"/>
        </w:tabs>
        <w:spacing w:before="66" w:line="288" w:lineRule="auto"/>
        <w:ind w:left="0" w:right="441"/>
        <w:jc w:val="both"/>
        <w:rPr>
          <w:sz w:val="24"/>
          <w:szCs w:val="24"/>
        </w:rPr>
      </w:pPr>
    </w:p>
    <w:p w:rsidR="00E70A02" w:rsidRPr="00B77D8B" w:rsidRDefault="00FF4429" w:rsidP="00B77D8B">
      <w:pPr>
        <w:pStyle w:val="1"/>
        <w:numPr>
          <w:ilvl w:val="0"/>
          <w:numId w:val="2"/>
        </w:numPr>
        <w:tabs>
          <w:tab w:val="left" w:pos="-851"/>
        </w:tabs>
        <w:spacing w:line="288" w:lineRule="auto"/>
        <w:ind w:left="0" w:right="442" w:firstLine="0"/>
        <w:jc w:val="both"/>
        <w:rPr>
          <w:sz w:val="24"/>
          <w:szCs w:val="24"/>
        </w:rPr>
      </w:pPr>
      <w:bookmarkStart w:id="1" w:name="7.Система_скидок_определяется_результата"/>
      <w:bookmarkEnd w:id="1"/>
      <w:r w:rsidRPr="00B77D8B">
        <w:rPr>
          <w:sz w:val="24"/>
          <w:szCs w:val="24"/>
        </w:rPr>
        <w:t>Система скидок определяется результатами обучения при получении среднего профессионального образования в</w:t>
      </w:r>
      <w:r w:rsidRPr="00B77D8B">
        <w:rPr>
          <w:spacing w:val="-1"/>
          <w:sz w:val="24"/>
          <w:szCs w:val="24"/>
        </w:rPr>
        <w:t xml:space="preserve"> </w:t>
      </w:r>
      <w:r w:rsidRPr="00B77D8B">
        <w:rPr>
          <w:sz w:val="24"/>
          <w:szCs w:val="24"/>
        </w:rPr>
        <w:t>МХПИ.</w:t>
      </w:r>
    </w:p>
    <w:p w:rsidR="00E70A02" w:rsidRPr="00B77D8B" w:rsidRDefault="00FF4429" w:rsidP="00B77D8B">
      <w:pPr>
        <w:pStyle w:val="a4"/>
        <w:numPr>
          <w:ilvl w:val="1"/>
          <w:numId w:val="2"/>
        </w:numPr>
        <w:tabs>
          <w:tab w:val="left" w:pos="-709"/>
          <w:tab w:val="left" w:pos="142"/>
        </w:tabs>
        <w:spacing w:line="288" w:lineRule="auto"/>
        <w:ind w:left="0" w:right="439" w:firstLine="0"/>
        <w:jc w:val="both"/>
        <w:rPr>
          <w:sz w:val="24"/>
          <w:szCs w:val="24"/>
        </w:rPr>
      </w:pPr>
      <w:r w:rsidRPr="00B77D8B">
        <w:rPr>
          <w:sz w:val="24"/>
          <w:szCs w:val="24"/>
        </w:rPr>
        <w:t>Выпускники колледжа МХПИ, желающие продолжить обучение и получить высшее образование в МХПИ, зачисляются (при успешной сдаче вступительных испытаний: тестирование по русскому языку и литературе) на второй курс</w:t>
      </w:r>
      <w:r w:rsidRPr="00B77D8B">
        <w:rPr>
          <w:spacing w:val="-8"/>
          <w:sz w:val="24"/>
          <w:szCs w:val="24"/>
        </w:rPr>
        <w:t xml:space="preserve"> </w:t>
      </w:r>
      <w:r w:rsidRPr="00B77D8B">
        <w:rPr>
          <w:sz w:val="24"/>
          <w:szCs w:val="24"/>
        </w:rPr>
        <w:t>института.</w:t>
      </w:r>
    </w:p>
    <w:p w:rsidR="00E70A02" w:rsidRPr="00B77D8B" w:rsidRDefault="00FF4429" w:rsidP="00CB3504">
      <w:pPr>
        <w:pStyle w:val="a4"/>
        <w:numPr>
          <w:ilvl w:val="1"/>
          <w:numId w:val="2"/>
        </w:numPr>
        <w:tabs>
          <w:tab w:val="left" w:pos="-709"/>
        </w:tabs>
        <w:spacing w:line="288" w:lineRule="auto"/>
        <w:ind w:left="0" w:right="756" w:firstLine="0"/>
        <w:jc w:val="both"/>
        <w:rPr>
          <w:sz w:val="24"/>
          <w:szCs w:val="24"/>
        </w:rPr>
      </w:pPr>
      <w:r w:rsidRPr="00B77D8B">
        <w:rPr>
          <w:sz w:val="24"/>
          <w:szCs w:val="24"/>
        </w:rPr>
        <w:t>Все пункты (П.1-П.6) «социальной программы» относятся как к абитуриентам, получающим среднее профессиональное образование, так и к тем, кто получает высшее образование.</w:t>
      </w:r>
    </w:p>
    <w:p w:rsidR="00E70A02" w:rsidRPr="00B77D8B" w:rsidRDefault="00FF4429" w:rsidP="00B77D8B">
      <w:pPr>
        <w:pStyle w:val="1"/>
        <w:spacing w:line="288" w:lineRule="auto"/>
        <w:ind w:left="0" w:right="6768"/>
        <w:rPr>
          <w:sz w:val="24"/>
          <w:szCs w:val="24"/>
        </w:rPr>
      </w:pPr>
      <w:bookmarkStart w:id="2" w:name="Скидки_не_суммируются._Бонус:"/>
      <w:bookmarkEnd w:id="2"/>
      <w:r w:rsidRPr="00B77D8B">
        <w:rPr>
          <w:sz w:val="24"/>
          <w:szCs w:val="24"/>
        </w:rPr>
        <w:t>Бонус:</w:t>
      </w:r>
    </w:p>
    <w:p w:rsidR="00E70A02" w:rsidRPr="00B77D8B" w:rsidRDefault="00FF4429" w:rsidP="00B77D8B">
      <w:pPr>
        <w:pStyle w:val="a3"/>
        <w:spacing w:before="86" w:line="391" w:lineRule="auto"/>
        <w:ind w:left="0" w:right="210"/>
        <w:rPr>
          <w:sz w:val="24"/>
          <w:szCs w:val="24"/>
        </w:rPr>
      </w:pPr>
      <w:r w:rsidRPr="00B77D8B">
        <w:rPr>
          <w:sz w:val="24"/>
          <w:szCs w:val="24"/>
        </w:rPr>
        <w:t>Вы талантливая и красивая девушка? Тогда это для Вас! Ежегодно 1 октября МХПИ проводит конкурс Мисс МХПИ. Победительницу ждет ценный подарок.</w:t>
      </w:r>
    </w:p>
    <w:p w:rsidR="00E70A02" w:rsidRPr="00B77D8B" w:rsidRDefault="00E70A02">
      <w:pPr>
        <w:pStyle w:val="a3"/>
        <w:spacing w:before="1"/>
        <w:ind w:left="0"/>
        <w:rPr>
          <w:sz w:val="24"/>
          <w:szCs w:val="24"/>
        </w:rPr>
      </w:pPr>
    </w:p>
    <w:p w:rsidR="00B77D8B" w:rsidRPr="00B77D8B" w:rsidRDefault="00B77D8B">
      <w:pPr>
        <w:pStyle w:val="a3"/>
        <w:spacing w:before="1"/>
        <w:ind w:left="0"/>
        <w:rPr>
          <w:sz w:val="24"/>
          <w:szCs w:val="24"/>
        </w:rPr>
      </w:pPr>
    </w:p>
    <w:p w:rsidR="00B77D8B" w:rsidRPr="00B77D8B" w:rsidRDefault="00B77D8B" w:rsidP="00B77D8B">
      <w:pPr>
        <w:autoSpaceDE/>
        <w:autoSpaceDN/>
        <w:spacing w:after="86"/>
        <w:jc w:val="center"/>
        <w:rPr>
          <w:rFonts w:eastAsia="Calibri"/>
          <w:b/>
          <w:bCs/>
          <w:color w:val="000000"/>
          <w:sz w:val="24"/>
          <w:szCs w:val="24"/>
          <w:lang w:eastAsia="ru-RU"/>
        </w:rPr>
      </w:pPr>
      <w:r w:rsidRPr="00B77D8B">
        <w:rPr>
          <w:rFonts w:eastAsia="Calibri"/>
          <w:b/>
          <w:bCs/>
          <w:color w:val="000000"/>
          <w:sz w:val="24"/>
          <w:szCs w:val="24"/>
          <w:lang w:eastAsia="ru-RU"/>
        </w:rPr>
        <w:t>Адрес: г. Москва,</w:t>
      </w:r>
    </w:p>
    <w:p w:rsidR="00B77D8B" w:rsidRPr="00B77D8B" w:rsidRDefault="00B77D8B" w:rsidP="00B77D8B">
      <w:pPr>
        <w:autoSpaceDE/>
        <w:autoSpaceDN/>
        <w:spacing w:after="86"/>
        <w:jc w:val="center"/>
        <w:rPr>
          <w:rFonts w:eastAsia="Calibri"/>
          <w:b/>
          <w:bCs/>
          <w:color w:val="000000"/>
          <w:sz w:val="24"/>
          <w:szCs w:val="24"/>
          <w:lang w:eastAsia="ru-RU"/>
        </w:rPr>
      </w:pPr>
      <w:r w:rsidRPr="00B77D8B">
        <w:rPr>
          <w:rFonts w:eastAsia="Calibri"/>
          <w:b/>
          <w:bCs/>
          <w:color w:val="000000"/>
          <w:sz w:val="24"/>
          <w:szCs w:val="24"/>
          <w:lang w:eastAsia="ru-RU"/>
        </w:rPr>
        <w:t>м Бауманская, 2-я Бауманская ул., д.9/23, стр.3</w:t>
      </w:r>
    </w:p>
    <w:p w:rsidR="00B77D8B" w:rsidRPr="00B77D8B" w:rsidRDefault="00B77D8B" w:rsidP="00B77D8B">
      <w:pPr>
        <w:autoSpaceDE/>
        <w:autoSpaceDN/>
        <w:spacing w:after="86"/>
        <w:jc w:val="center"/>
        <w:rPr>
          <w:rFonts w:eastAsia="Calibri"/>
          <w:b/>
          <w:bCs/>
          <w:color w:val="000000"/>
          <w:sz w:val="24"/>
          <w:szCs w:val="24"/>
          <w:lang w:eastAsia="ru-RU"/>
        </w:rPr>
      </w:pPr>
      <w:r w:rsidRPr="00B77D8B">
        <w:rPr>
          <w:rFonts w:eastAsia="Calibri"/>
          <w:b/>
          <w:bCs/>
          <w:color w:val="000000"/>
          <w:sz w:val="24"/>
          <w:szCs w:val="24"/>
          <w:lang w:eastAsia="ru-RU"/>
        </w:rPr>
        <w:t xml:space="preserve">м. Кропоткинская, «Красный октябрь», </w:t>
      </w:r>
      <w:proofErr w:type="spellStart"/>
      <w:r w:rsidRPr="00B77D8B">
        <w:rPr>
          <w:rFonts w:eastAsia="Calibri"/>
          <w:b/>
          <w:bCs/>
          <w:color w:val="000000"/>
          <w:sz w:val="24"/>
          <w:szCs w:val="24"/>
          <w:lang w:eastAsia="ru-RU"/>
        </w:rPr>
        <w:t>Берсеневский</w:t>
      </w:r>
      <w:proofErr w:type="spellEnd"/>
      <w:r w:rsidRPr="00B77D8B">
        <w:rPr>
          <w:rFonts w:eastAsia="Calibri"/>
          <w:b/>
          <w:bCs/>
          <w:color w:val="000000"/>
          <w:sz w:val="24"/>
          <w:szCs w:val="24"/>
          <w:lang w:eastAsia="ru-RU"/>
        </w:rPr>
        <w:t xml:space="preserve"> пер., д.2, стр.1</w:t>
      </w:r>
    </w:p>
    <w:p w:rsidR="00B77D8B" w:rsidRPr="00B77D8B" w:rsidRDefault="00B77D8B" w:rsidP="00B77D8B">
      <w:pPr>
        <w:autoSpaceDE/>
        <w:autoSpaceDN/>
        <w:spacing w:after="86"/>
        <w:jc w:val="center"/>
        <w:rPr>
          <w:rFonts w:eastAsia="Calibri"/>
          <w:b/>
          <w:bCs/>
          <w:color w:val="000000"/>
          <w:sz w:val="24"/>
          <w:szCs w:val="24"/>
          <w:lang w:eastAsia="ru-RU"/>
        </w:rPr>
      </w:pPr>
      <w:r w:rsidRPr="00B77D8B">
        <w:rPr>
          <w:rFonts w:eastAsia="Calibri"/>
          <w:b/>
          <w:bCs/>
          <w:color w:val="000000"/>
          <w:sz w:val="24"/>
          <w:szCs w:val="24"/>
          <w:lang w:eastAsia="ru-RU"/>
        </w:rPr>
        <w:t>Телефоны приемной комиссии: 8 495 921 03 27; 8 495 921 03 42</w:t>
      </w:r>
    </w:p>
    <w:p w:rsidR="00B77D8B" w:rsidRPr="00B77D8B" w:rsidRDefault="008D4120" w:rsidP="00B77D8B">
      <w:pPr>
        <w:autoSpaceDE/>
        <w:autoSpaceDN/>
        <w:spacing w:after="86"/>
        <w:jc w:val="center"/>
        <w:rPr>
          <w:rFonts w:eastAsia="Calibri"/>
          <w:b/>
          <w:bCs/>
          <w:color w:val="000000"/>
          <w:sz w:val="24"/>
          <w:szCs w:val="24"/>
          <w:lang w:eastAsia="ru-RU"/>
        </w:rPr>
      </w:pPr>
      <w:hyperlink r:id="rId5" w:history="1">
        <w:r w:rsidR="00B77D8B" w:rsidRPr="00B77D8B">
          <w:rPr>
            <w:rFonts w:eastAsia="Calibri"/>
            <w:b/>
            <w:color w:val="0000FF"/>
            <w:sz w:val="24"/>
            <w:szCs w:val="24"/>
            <w:u w:val="single"/>
            <w:lang w:val="en-US" w:eastAsia="ru-RU"/>
          </w:rPr>
          <w:t>www</w:t>
        </w:r>
        <w:r w:rsidR="00B77D8B" w:rsidRPr="00B77D8B">
          <w:rPr>
            <w:rFonts w:eastAsia="Calibri"/>
            <w:b/>
            <w:color w:val="0000FF"/>
            <w:sz w:val="24"/>
            <w:szCs w:val="24"/>
            <w:u w:val="single"/>
            <w:lang w:eastAsia="ru-RU"/>
          </w:rPr>
          <w:t>.</w:t>
        </w:r>
        <w:r w:rsidR="00B77D8B" w:rsidRPr="00B77D8B">
          <w:rPr>
            <w:rFonts w:eastAsia="Calibri"/>
            <w:b/>
            <w:color w:val="0000FF"/>
            <w:sz w:val="24"/>
            <w:szCs w:val="24"/>
            <w:u w:val="single"/>
            <w:lang w:val="en-US" w:eastAsia="ru-RU"/>
          </w:rPr>
          <w:t>mhpi</w:t>
        </w:r>
        <w:r w:rsidR="00B77D8B" w:rsidRPr="00B77D8B">
          <w:rPr>
            <w:rFonts w:eastAsia="Calibri"/>
            <w:b/>
            <w:color w:val="0000FF"/>
            <w:sz w:val="24"/>
            <w:szCs w:val="24"/>
            <w:u w:val="single"/>
            <w:lang w:eastAsia="ru-RU"/>
          </w:rPr>
          <w:t>.</w:t>
        </w:r>
        <w:r w:rsidR="00B77D8B" w:rsidRPr="00B77D8B">
          <w:rPr>
            <w:rFonts w:eastAsia="Calibri"/>
            <w:b/>
            <w:color w:val="0000FF"/>
            <w:sz w:val="24"/>
            <w:szCs w:val="24"/>
            <w:u w:val="single"/>
            <w:lang w:val="en-US" w:eastAsia="ru-RU"/>
          </w:rPr>
          <w:t>edu</w:t>
        </w:r>
        <w:r w:rsidR="00B77D8B" w:rsidRPr="00B77D8B">
          <w:rPr>
            <w:rFonts w:eastAsia="Calibri"/>
            <w:b/>
            <w:color w:val="0000FF"/>
            <w:sz w:val="24"/>
            <w:szCs w:val="24"/>
            <w:u w:val="single"/>
            <w:lang w:eastAsia="ru-RU"/>
          </w:rPr>
          <w:t>.</w:t>
        </w:r>
        <w:r w:rsidR="00B77D8B" w:rsidRPr="00B77D8B">
          <w:rPr>
            <w:rFonts w:eastAsia="Calibri"/>
            <w:b/>
            <w:color w:val="0000FF"/>
            <w:sz w:val="24"/>
            <w:szCs w:val="24"/>
            <w:u w:val="single"/>
            <w:lang w:val="en-US" w:eastAsia="ru-RU"/>
          </w:rPr>
          <w:t>ru</w:t>
        </w:r>
      </w:hyperlink>
      <w:r w:rsidR="00B77D8B" w:rsidRPr="00B77D8B">
        <w:rPr>
          <w:rFonts w:eastAsia="Calibri"/>
          <w:b/>
          <w:color w:val="0000FF"/>
          <w:sz w:val="24"/>
          <w:szCs w:val="24"/>
          <w:lang w:eastAsia="ru-RU"/>
        </w:rPr>
        <w:t xml:space="preserve">       </w:t>
      </w:r>
      <w:hyperlink r:id="rId6" w:history="1">
        <w:r w:rsidR="00B77D8B" w:rsidRPr="00BA0C90">
          <w:rPr>
            <w:rStyle w:val="a5"/>
            <w:rFonts w:eastAsia="Calibri"/>
            <w:b/>
            <w:bCs/>
            <w:sz w:val="24"/>
            <w:szCs w:val="24"/>
            <w:lang w:val="en-US" w:eastAsia="ru-RU"/>
          </w:rPr>
          <w:t>newstudent</w:t>
        </w:r>
        <w:r w:rsidR="00B77D8B" w:rsidRPr="00BA0C90">
          <w:rPr>
            <w:rStyle w:val="a5"/>
            <w:rFonts w:eastAsia="Calibri"/>
            <w:b/>
            <w:bCs/>
            <w:sz w:val="24"/>
            <w:szCs w:val="24"/>
            <w:lang w:eastAsia="ru-RU"/>
          </w:rPr>
          <w:t>@</w:t>
        </w:r>
        <w:r w:rsidR="00B77D8B" w:rsidRPr="00BA0C90">
          <w:rPr>
            <w:rStyle w:val="a5"/>
            <w:rFonts w:eastAsia="Calibri"/>
            <w:b/>
            <w:bCs/>
            <w:sz w:val="24"/>
            <w:szCs w:val="24"/>
            <w:lang w:val="en-US" w:eastAsia="ru-RU"/>
          </w:rPr>
          <w:t>mhpi</w:t>
        </w:r>
        <w:r w:rsidR="00B77D8B" w:rsidRPr="00BA0C90">
          <w:rPr>
            <w:rStyle w:val="a5"/>
            <w:rFonts w:eastAsia="Calibri"/>
            <w:b/>
            <w:bCs/>
            <w:sz w:val="24"/>
            <w:szCs w:val="24"/>
            <w:lang w:eastAsia="ru-RU"/>
          </w:rPr>
          <w:t>.</w:t>
        </w:r>
        <w:r w:rsidR="00B77D8B" w:rsidRPr="00BA0C90">
          <w:rPr>
            <w:rStyle w:val="a5"/>
            <w:rFonts w:eastAsia="Calibri"/>
            <w:b/>
            <w:bCs/>
            <w:sz w:val="24"/>
            <w:szCs w:val="24"/>
            <w:lang w:val="en-US" w:eastAsia="ru-RU"/>
          </w:rPr>
          <w:t>edu</w:t>
        </w:r>
        <w:r w:rsidR="00B77D8B" w:rsidRPr="00BA0C90">
          <w:rPr>
            <w:rStyle w:val="a5"/>
            <w:rFonts w:eastAsia="Calibri"/>
            <w:b/>
            <w:bCs/>
            <w:sz w:val="24"/>
            <w:szCs w:val="24"/>
            <w:lang w:eastAsia="ru-RU"/>
          </w:rPr>
          <w:t>.</w:t>
        </w:r>
        <w:r w:rsidR="00B77D8B" w:rsidRPr="00BA0C90">
          <w:rPr>
            <w:rStyle w:val="a5"/>
            <w:rFonts w:eastAsia="Calibri"/>
            <w:b/>
            <w:bCs/>
            <w:sz w:val="24"/>
            <w:szCs w:val="24"/>
            <w:lang w:val="en-US" w:eastAsia="ru-RU"/>
          </w:rPr>
          <w:t>ru</w:t>
        </w:r>
      </w:hyperlink>
    </w:p>
    <w:p w:rsidR="00B77D8B" w:rsidRPr="00B77D8B" w:rsidRDefault="00B77D8B" w:rsidP="00B77D8B">
      <w:pPr>
        <w:autoSpaceDE/>
        <w:autoSpaceDN/>
        <w:spacing w:after="86"/>
        <w:jc w:val="center"/>
        <w:rPr>
          <w:rFonts w:eastAsia="Courier New"/>
          <w:b/>
          <w:color w:val="000000"/>
          <w:sz w:val="16"/>
          <w:szCs w:val="16"/>
          <w:lang w:eastAsia="ru-RU"/>
        </w:rPr>
      </w:pPr>
    </w:p>
    <w:p w:rsidR="00B77D8B" w:rsidRPr="00B77D8B" w:rsidRDefault="00B77D8B" w:rsidP="00B77D8B">
      <w:pPr>
        <w:autoSpaceDE/>
        <w:autoSpaceDN/>
        <w:jc w:val="center"/>
        <w:rPr>
          <w:rFonts w:eastAsia="Courier New"/>
          <w:b/>
          <w:color w:val="000000"/>
          <w:spacing w:val="-2"/>
          <w:sz w:val="24"/>
          <w:szCs w:val="24"/>
          <w:lang w:eastAsia="ru-RU"/>
        </w:rPr>
      </w:pPr>
      <w:r w:rsidRPr="00B77D8B">
        <w:rPr>
          <w:rFonts w:eastAsia="Courier New"/>
          <w:b/>
          <w:color w:val="000000"/>
          <w:sz w:val="24"/>
          <w:szCs w:val="24"/>
          <w:lang w:eastAsia="ru-RU"/>
        </w:rPr>
        <w:t xml:space="preserve">Лицензия </w:t>
      </w:r>
      <w:r w:rsidRPr="00B77D8B">
        <w:rPr>
          <w:rFonts w:eastAsia="Courier New"/>
          <w:b/>
          <w:color w:val="000000"/>
          <w:spacing w:val="-2"/>
          <w:sz w:val="24"/>
          <w:szCs w:val="24"/>
          <w:lang w:eastAsia="ru-RU"/>
        </w:rPr>
        <w:t xml:space="preserve">№ 1057 от 21 июля 2014 г. (серия 90Л01 № 0008030) бессрочная </w:t>
      </w:r>
    </w:p>
    <w:p w:rsidR="00B77D8B" w:rsidRPr="00B77D8B" w:rsidRDefault="00B77D8B" w:rsidP="00B77D8B">
      <w:pPr>
        <w:autoSpaceDE/>
        <w:autoSpaceDN/>
        <w:jc w:val="center"/>
        <w:rPr>
          <w:rFonts w:eastAsia="Courier New"/>
          <w:b/>
          <w:color w:val="000000"/>
          <w:spacing w:val="-2"/>
          <w:sz w:val="24"/>
          <w:szCs w:val="24"/>
          <w:lang w:eastAsia="ru-RU"/>
        </w:rPr>
      </w:pPr>
    </w:p>
    <w:p w:rsidR="00B77D8B" w:rsidRPr="00B77D8B" w:rsidRDefault="00B77D8B" w:rsidP="00B77D8B">
      <w:pPr>
        <w:autoSpaceDE/>
        <w:autoSpaceDN/>
        <w:jc w:val="center"/>
        <w:rPr>
          <w:rFonts w:eastAsia="Courier New"/>
          <w:b/>
          <w:color w:val="000000"/>
          <w:spacing w:val="-2"/>
          <w:sz w:val="24"/>
          <w:szCs w:val="24"/>
          <w:lang w:eastAsia="ru-RU"/>
        </w:rPr>
      </w:pPr>
      <w:r w:rsidRPr="00B77D8B">
        <w:rPr>
          <w:rFonts w:eastAsia="Courier New"/>
          <w:b/>
          <w:color w:val="000000"/>
          <w:spacing w:val="-2"/>
          <w:sz w:val="24"/>
          <w:szCs w:val="24"/>
          <w:lang w:eastAsia="ru-RU"/>
        </w:rPr>
        <w:t>Свидетельство о государственной аккредитации № 3310 от 13 января 2020 г. по 13 января 2026 г.</w:t>
      </w:r>
    </w:p>
    <w:p w:rsidR="00B77D8B" w:rsidRPr="00B77D8B" w:rsidRDefault="00B77D8B" w:rsidP="00B77D8B">
      <w:pPr>
        <w:autoSpaceDE/>
        <w:autoSpaceDN/>
        <w:jc w:val="center"/>
        <w:rPr>
          <w:rFonts w:eastAsia="Courier New"/>
          <w:b/>
          <w:color w:val="000000"/>
          <w:sz w:val="24"/>
          <w:szCs w:val="24"/>
          <w:lang w:eastAsia="ru-RU"/>
        </w:rPr>
      </w:pPr>
      <w:r w:rsidRPr="00B77D8B">
        <w:rPr>
          <w:rFonts w:eastAsia="Courier New"/>
          <w:b/>
          <w:color w:val="000000"/>
          <w:spacing w:val="-2"/>
          <w:sz w:val="24"/>
          <w:szCs w:val="24"/>
          <w:lang w:eastAsia="ru-RU"/>
        </w:rPr>
        <w:t xml:space="preserve"> (серия 90А01 № 0003523)</w:t>
      </w:r>
    </w:p>
    <w:p w:rsidR="00B77D8B" w:rsidRPr="00B77D8B" w:rsidRDefault="00B77D8B">
      <w:pPr>
        <w:pStyle w:val="a3"/>
        <w:spacing w:before="1"/>
        <w:ind w:left="0"/>
        <w:rPr>
          <w:b/>
          <w:sz w:val="24"/>
          <w:szCs w:val="24"/>
        </w:rPr>
      </w:pPr>
    </w:p>
    <w:sectPr w:rsidR="00B77D8B" w:rsidRPr="00B77D8B" w:rsidSect="00B77D8B">
      <w:pgSz w:w="11910" w:h="16840"/>
      <w:pgMar w:top="1134"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60042"/>
    <w:multiLevelType w:val="hybridMultilevel"/>
    <w:tmpl w:val="25C432DC"/>
    <w:lvl w:ilvl="0" w:tplc="6B4E0940">
      <w:numFmt w:val="bullet"/>
      <w:lvlText w:val="-"/>
      <w:lvlJc w:val="left"/>
      <w:pPr>
        <w:ind w:left="240" w:hanging="140"/>
      </w:pPr>
      <w:rPr>
        <w:rFonts w:ascii="Times New Roman" w:eastAsia="Times New Roman" w:hAnsi="Times New Roman" w:cs="Times New Roman" w:hint="default"/>
        <w:w w:val="100"/>
        <w:sz w:val="23"/>
        <w:szCs w:val="23"/>
        <w:lang w:val="ru-RU" w:eastAsia="en-US" w:bidi="ar-SA"/>
      </w:rPr>
    </w:lvl>
    <w:lvl w:ilvl="1" w:tplc="248C690E">
      <w:numFmt w:val="bullet"/>
      <w:lvlText w:val="•"/>
      <w:lvlJc w:val="left"/>
      <w:pPr>
        <w:ind w:left="1168" w:hanging="140"/>
      </w:pPr>
      <w:rPr>
        <w:rFonts w:hint="default"/>
        <w:lang w:val="ru-RU" w:eastAsia="en-US" w:bidi="ar-SA"/>
      </w:rPr>
    </w:lvl>
    <w:lvl w:ilvl="2" w:tplc="A0E4E17E">
      <w:numFmt w:val="bullet"/>
      <w:lvlText w:val="•"/>
      <w:lvlJc w:val="left"/>
      <w:pPr>
        <w:ind w:left="2096" w:hanging="140"/>
      </w:pPr>
      <w:rPr>
        <w:rFonts w:hint="default"/>
        <w:lang w:val="ru-RU" w:eastAsia="en-US" w:bidi="ar-SA"/>
      </w:rPr>
    </w:lvl>
    <w:lvl w:ilvl="3" w:tplc="5504F7C0">
      <w:numFmt w:val="bullet"/>
      <w:lvlText w:val="•"/>
      <w:lvlJc w:val="left"/>
      <w:pPr>
        <w:ind w:left="3025" w:hanging="140"/>
      </w:pPr>
      <w:rPr>
        <w:rFonts w:hint="default"/>
        <w:lang w:val="ru-RU" w:eastAsia="en-US" w:bidi="ar-SA"/>
      </w:rPr>
    </w:lvl>
    <w:lvl w:ilvl="4" w:tplc="1F508AB0">
      <w:numFmt w:val="bullet"/>
      <w:lvlText w:val="•"/>
      <w:lvlJc w:val="left"/>
      <w:pPr>
        <w:ind w:left="3953" w:hanging="140"/>
      </w:pPr>
      <w:rPr>
        <w:rFonts w:hint="default"/>
        <w:lang w:val="ru-RU" w:eastAsia="en-US" w:bidi="ar-SA"/>
      </w:rPr>
    </w:lvl>
    <w:lvl w:ilvl="5" w:tplc="2A9AA696">
      <w:numFmt w:val="bullet"/>
      <w:lvlText w:val="•"/>
      <w:lvlJc w:val="left"/>
      <w:pPr>
        <w:ind w:left="4882" w:hanging="140"/>
      </w:pPr>
      <w:rPr>
        <w:rFonts w:hint="default"/>
        <w:lang w:val="ru-RU" w:eastAsia="en-US" w:bidi="ar-SA"/>
      </w:rPr>
    </w:lvl>
    <w:lvl w:ilvl="6" w:tplc="5678A3DA">
      <w:numFmt w:val="bullet"/>
      <w:lvlText w:val="•"/>
      <w:lvlJc w:val="left"/>
      <w:pPr>
        <w:ind w:left="5810" w:hanging="140"/>
      </w:pPr>
      <w:rPr>
        <w:rFonts w:hint="default"/>
        <w:lang w:val="ru-RU" w:eastAsia="en-US" w:bidi="ar-SA"/>
      </w:rPr>
    </w:lvl>
    <w:lvl w:ilvl="7" w:tplc="7D80FAF8">
      <w:numFmt w:val="bullet"/>
      <w:lvlText w:val="•"/>
      <w:lvlJc w:val="left"/>
      <w:pPr>
        <w:ind w:left="6738" w:hanging="140"/>
      </w:pPr>
      <w:rPr>
        <w:rFonts w:hint="default"/>
        <w:lang w:val="ru-RU" w:eastAsia="en-US" w:bidi="ar-SA"/>
      </w:rPr>
    </w:lvl>
    <w:lvl w:ilvl="8" w:tplc="B29A7048">
      <w:numFmt w:val="bullet"/>
      <w:lvlText w:val="•"/>
      <w:lvlJc w:val="left"/>
      <w:pPr>
        <w:ind w:left="7667" w:hanging="140"/>
      </w:pPr>
      <w:rPr>
        <w:rFonts w:hint="default"/>
        <w:lang w:val="ru-RU" w:eastAsia="en-US" w:bidi="ar-SA"/>
      </w:rPr>
    </w:lvl>
  </w:abstractNum>
  <w:abstractNum w:abstractNumId="1" w15:restartNumberingAfterBreak="0">
    <w:nsid w:val="7449588E"/>
    <w:multiLevelType w:val="multilevel"/>
    <w:tmpl w:val="29A04CD6"/>
    <w:lvl w:ilvl="0">
      <w:start w:val="1"/>
      <w:numFmt w:val="decimal"/>
      <w:lvlText w:val="%1."/>
      <w:lvlJc w:val="left"/>
      <w:pPr>
        <w:ind w:left="101" w:hanging="241"/>
      </w:pPr>
      <w:rPr>
        <w:rFonts w:ascii="Times New Roman" w:eastAsia="Times New Roman" w:hAnsi="Times New Roman" w:cs="Times New Roman" w:hint="default"/>
        <w:b/>
        <w:bCs/>
        <w:w w:val="100"/>
        <w:sz w:val="23"/>
        <w:szCs w:val="23"/>
        <w:lang w:val="ru-RU" w:eastAsia="en-US" w:bidi="ar-SA"/>
      </w:rPr>
    </w:lvl>
    <w:lvl w:ilvl="1">
      <w:start w:val="1"/>
      <w:numFmt w:val="decimal"/>
      <w:lvlText w:val="%1.%2."/>
      <w:lvlJc w:val="left"/>
      <w:pPr>
        <w:ind w:left="101" w:hanging="413"/>
      </w:pPr>
      <w:rPr>
        <w:rFonts w:ascii="Times New Roman" w:eastAsia="Times New Roman" w:hAnsi="Times New Roman" w:cs="Times New Roman" w:hint="default"/>
        <w:w w:val="100"/>
        <w:sz w:val="23"/>
        <w:szCs w:val="23"/>
        <w:lang w:val="ru-RU" w:eastAsia="en-US" w:bidi="ar-SA"/>
      </w:rPr>
    </w:lvl>
    <w:lvl w:ilvl="2">
      <w:numFmt w:val="bullet"/>
      <w:lvlText w:val="•"/>
      <w:lvlJc w:val="left"/>
      <w:pPr>
        <w:ind w:left="1984" w:hanging="413"/>
      </w:pPr>
      <w:rPr>
        <w:rFonts w:hint="default"/>
        <w:lang w:val="ru-RU" w:eastAsia="en-US" w:bidi="ar-SA"/>
      </w:rPr>
    </w:lvl>
    <w:lvl w:ilvl="3">
      <w:numFmt w:val="bullet"/>
      <w:lvlText w:val="•"/>
      <w:lvlJc w:val="left"/>
      <w:pPr>
        <w:ind w:left="2927" w:hanging="413"/>
      </w:pPr>
      <w:rPr>
        <w:rFonts w:hint="default"/>
        <w:lang w:val="ru-RU" w:eastAsia="en-US" w:bidi="ar-SA"/>
      </w:rPr>
    </w:lvl>
    <w:lvl w:ilvl="4">
      <w:numFmt w:val="bullet"/>
      <w:lvlText w:val="•"/>
      <w:lvlJc w:val="left"/>
      <w:pPr>
        <w:ind w:left="3869" w:hanging="413"/>
      </w:pPr>
      <w:rPr>
        <w:rFonts w:hint="default"/>
        <w:lang w:val="ru-RU" w:eastAsia="en-US" w:bidi="ar-SA"/>
      </w:rPr>
    </w:lvl>
    <w:lvl w:ilvl="5">
      <w:numFmt w:val="bullet"/>
      <w:lvlText w:val="•"/>
      <w:lvlJc w:val="left"/>
      <w:pPr>
        <w:ind w:left="4812" w:hanging="413"/>
      </w:pPr>
      <w:rPr>
        <w:rFonts w:hint="default"/>
        <w:lang w:val="ru-RU" w:eastAsia="en-US" w:bidi="ar-SA"/>
      </w:rPr>
    </w:lvl>
    <w:lvl w:ilvl="6">
      <w:numFmt w:val="bullet"/>
      <w:lvlText w:val="•"/>
      <w:lvlJc w:val="left"/>
      <w:pPr>
        <w:ind w:left="5754" w:hanging="413"/>
      </w:pPr>
      <w:rPr>
        <w:rFonts w:hint="default"/>
        <w:lang w:val="ru-RU" w:eastAsia="en-US" w:bidi="ar-SA"/>
      </w:rPr>
    </w:lvl>
    <w:lvl w:ilvl="7">
      <w:numFmt w:val="bullet"/>
      <w:lvlText w:val="•"/>
      <w:lvlJc w:val="left"/>
      <w:pPr>
        <w:ind w:left="6696" w:hanging="413"/>
      </w:pPr>
      <w:rPr>
        <w:rFonts w:hint="default"/>
        <w:lang w:val="ru-RU" w:eastAsia="en-US" w:bidi="ar-SA"/>
      </w:rPr>
    </w:lvl>
    <w:lvl w:ilvl="8">
      <w:numFmt w:val="bullet"/>
      <w:lvlText w:val="•"/>
      <w:lvlJc w:val="left"/>
      <w:pPr>
        <w:ind w:left="7639" w:hanging="413"/>
      </w:pPr>
      <w:rPr>
        <w:rFonts w:hint="default"/>
        <w:lang w:val="ru-RU" w:eastAsia="en-US" w:bidi="ar-SA"/>
      </w:rPr>
    </w:lvl>
  </w:abstractNum>
  <w:abstractNum w:abstractNumId="2" w15:restartNumberingAfterBreak="0">
    <w:nsid w:val="7F803278"/>
    <w:multiLevelType w:val="hybridMultilevel"/>
    <w:tmpl w:val="B3B25452"/>
    <w:lvl w:ilvl="0" w:tplc="57D26FB8">
      <w:numFmt w:val="bullet"/>
      <w:lvlText w:val="-"/>
      <w:lvlJc w:val="left"/>
      <w:pPr>
        <w:ind w:left="826" w:hanging="144"/>
      </w:pPr>
      <w:rPr>
        <w:rFonts w:ascii="Times New Roman" w:eastAsia="Times New Roman" w:hAnsi="Times New Roman" w:cs="Times New Roman" w:hint="default"/>
        <w:b/>
        <w:bCs/>
        <w:w w:val="100"/>
        <w:sz w:val="23"/>
        <w:szCs w:val="23"/>
        <w:lang w:val="ru-RU" w:eastAsia="en-US" w:bidi="ar-SA"/>
      </w:rPr>
    </w:lvl>
    <w:lvl w:ilvl="1" w:tplc="72DAAF02">
      <w:numFmt w:val="bullet"/>
      <w:lvlText w:val="•"/>
      <w:lvlJc w:val="left"/>
      <w:pPr>
        <w:ind w:left="1749" w:hanging="144"/>
      </w:pPr>
      <w:rPr>
        <w:rFonts w:hint="default"/>
        <w:lang w:val="ru-RU" w:eastAsia="en-US" w:bidi="ar-SA"/>
      </w:rPr>
    </w:lvl>
    <w:lvl w:ilvl="2" w:tplc="5AB44600">
      <w:numFmt w:val="bullet"/>
      <w:lvlText w:val="•"/>
      <w:lvlJc w:val="left"/>
      <w:pPr>
        <w:ind w:left="2677" w:hanging="144"/>
      </w:pPr>
      <w:rPr>
        <w:rFonts w:hint="default"/>
        <w:lang w:val="ru-RU" w:eastAsia="en-US" w:bidi="ar-SA"/>
      </w:rPr>
    </w:lvl>
    <w:lvl w:ilvl="3" w:tplc="023E5C68">
      <w:numFmt w:val="bullet"/>
      <w:lvlText w:val="•"/>
      <w:lvlJc w:val="left"/>
      <w:pPr>
        <w:ind w:left="3606" w:hanging="144"/>
      </w:pPr>
      <w:rPr>
        <w:rFonts w:hint="default"/>
        <w:lang w:val="ru-RU" w:eastAsia="en-US" w:bidi="ar-SA"/>
      </w:rPr>
    </w:lvl>
    <w:lvl w:ilvl="4" w:tplc="66A0899A">
      <w:numFmt w:val="bullet"/>
      <w:lvlText w:val="•"/>
      <w:lvlJc w:val="left"/>
      <w:pPr>
        <w:ind w:left="4534" w:hanging="144"/>
      </w:pPr>
      <w:rPr>
        <w:rFonts w:hint="default"/>
        <w:lang w:val="ru-RU" w:eastAsia="en-US" w:bidi="ar-SA"/>
      </w:rPr>
    </w:lvl>
    <w:lvl w:ilvl="5" w:tplc="621084EE">
      <w:numFmt w:val="bullet"/>
      <w:lvlText w:val="•"/>
      <w:lvlJc w:val="left"/>
      <w:pPr>
        <w:ind w:left="5463" w:hanging="144"/>
      </w:pPr>
      <w:rPr>
        <w:rFonts w:hint="default"/>
        <w:lang w:val="ru-RU" w:eastAsia="en-US" w:bidi="ar-SA"/>
      </w:rPr>
    </w:lvl>
    <w:lvl w:ilvl="6" w:tplc="1F1CD8DA">
      <w:numFmt w:val="bullet"/>
      <w:lvlText w:val="•"/>
      <w:lvlJc w:val="left"/>
      <w:pPr>
        <w:ind w:left="6391" w:hanging="144"/>
      </w:pPr>
      <w:rPr>
        <w:rFonts w:hint="default"/>
        <w:lang w:val="ru-RU" w:eastAsia="en-US" w:bidi="ar-SA"/>
      </w:rPr>
    </w:lvl>
    <w:lvl w:ilvl="7" w:tplc="D71E3F4A">
      <w:numFmt w:val="bullet"/>
      <w:lvlText w:val="•"/>
      <w:lvlJc w:val="left"/>
      <w:pPr>
        <w:ind w:left="7319" w:hanging="144"/>
      </w:pPr>
      <w:rPr>
        <w:rFonts w:hint="default"/>
        <w:lang w:val="ru-RU" w:eastAsia="en-US" w:bidi="ar-SA"/>
      </w:rPr>
    </w:lvl>
    <w:lvl w:ilvl="8" w:tplc="8C6CB2E6">
      <w:numFmt w:val="bullet"/>
      <w:lvlText w:val="•"/>
      <w:lvlJc w:val="left"/>
      <w:pPr>
        <w:ind w:left="8248" w:hanging="144"/>
      </w:pPr>
      <w:rPr>
        <w:rFonts w:hint="default"/>
        <w:lang w:val="ru-RU"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A02"/>
    <w:rsid w:val="0039315D"/>
    <w:rsid w:val="008D4120"/>
    <w:rsid w:val="00B77D8B"/>
    <w:rsid w:val="00CB3504"/>
    <w:rsid w:val="00E65DC1"/>
    <w:rsid w:val="00E70A02"/>
    <w:rsid w:val="00FF4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94CA9"/>
  <w15:docId w15:val="{83501F2F-EEDA-4129-8274-BC447DD72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01"/>
      <w:outlineLvl w:val="0"/>
    </w:pPr>
    <w:rPr>
      <w:b/>
      <w:bCs/>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1"/>
    </w:pPr>
    <w:rPr>
      <w:sz w:val="23"/>
      <w:szCs w:val="23"/>
    </w:rPr>
  </w:style>
  <w:style w:type="paragraph" w:styleId="a4">
    <w:name w:val="List Paragraph"/>
    <w:basedOn w:val="a"/>
    <w:uiPriority w:val="1"/>
    <w:qFormat/>
    <w:pPr>
      <w:ind w:left="101"/>
    </w:pPr>
  </w:style>
  <w:style w:type="paragraph" w:customStyle="1" w:styleId="TableParagraph">
    <w:name w:val="Table Paragraph"/>
    <w:basedOn w:val="a"/>
    <w:uiPriority w:val="1"/>
    <w:qFormat/>
  </w:style>
  <w:style w:type="character" w:styleId="a5">
    <w:name w:val="Hyperlink"/>
    <w:basedOn w:val="a0"/>
    <w:uiPriority w:val="99"/>
    <w:unhideWhenUsed/>
    <w:rsid w:val="00B77D8B"/>
    <w:rPr>
      <w:color w:val="0000FF" w:themeColor="hyperlink"/>
      <w:u w:val="single"/>
    </w:rPr>
  </w:style>
  <w:style w:type="paragraph" w:styleId="a6">
    <w:name w:val="Balloon Text"/>
    <w:basedOn w:val="a"/>
    <w:link w:val="a7"/>
    <w:uiPriority w:val="99"/>
    <w:semiHidden/>
    <w:unhideWhenUsed/>
    <w:rsid w:val="008D4120"/>
    <w:rPr>
      <w:rFonts w:ascii="Segoe UI" w:hAnsi="Segoe UI" w:cs="Segoe UI"/>
      <w:sz w:val="18"/>
      <w:szCs w:val="18"/>
    </w:rPr>
  </w:style>
  <w:style w:type="character" w:customStyle="1" w:styleId="a7">
    <w:name w:val="Текст выноски Знак"/>
    <w:basedOn w:val="a0"/>
    <w:link w:val="a6"/>
    <w:uiPriority w:val="99"/>
    <w:semiHidden/>
    <w:rsid w:val="008D4120"/>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wstudent@mhpi.edu.ru" TargetMode="External"/><Relationship Id="rId5" Type="http://schemas.openxmlformats.org/officeDocument/2006/relationships/hyperlink" Target="http://www.mhpi.edu.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609</Words>
  <Characters>3476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Аторина Мария Анатольевна</dc:creator>
  <cp:lastModifiedBy>Приемка 2</cp:lastModifiedBy>
  <cp:revision>5</cp:revision>
  <cp:lastPrinted>2021-06-16T09:53:00Z</cp:lastPrinted>
  <dcterms:created xsi:type="dcterms:W3CDTF">2020-06-08T11:10:00Z</dcterms:created>
  <dcterms:modified xsi:type="dcterms:W3CDTF">2021-06-16T09:54:00Z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2017-05-26T00:00:00Z</vt:filetime>
  </property>
  <property fmtid="{D5CDD505-2E9C-101B-9397-08002B2CF9AE}" pid="3" name="Creator">
    <vt:lpwstr>Acrobat PDFMaker 10.1 для Word</vt:lpwstr>
  </property>
  <property fmtid="{D5CDD505-2E9C-101B-9397-08002B2CF9AE}" pid="4" name="LastSaved">
    <vt:filetime>2020-06-08T00:00:00Z</vt:filetime>
  </property>
</Properties>
</file>