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4F" w:rsidRPr="003A2FCA" w:rsidRDefault="00E04A4F" w:rsidP="00E04A4F">
      <w:pPr>
        <w:pStyle w:val="20"/>
        <w:keepNext/>
        <w:keepLines/>
        <w:shd w:val="clear" w:color="auto" w:fill="auto"/>
        <w:spacing w:before="0" w:after="0"/>
        <w:ind w:left="220"/>
        <w:jc w:val="right"/>
        <w:rPr>
          <w:rFonts w:ascii="Times New Roman" w:hAnsi="Times New Roman" w:cs="Times New Roman"/>
          <w:sz w:val="36"/>
          <w:szCs w:val="24"/>
        </w:rPr>
      </w:pPr>
      <w:bookmarkStart w:id="0" w:name="bookmark2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14CD553" wp14:editId="3BA0A466">
            <wp:simplePos x="0" y="0"/>
            <wp:positionH relativeFrom="margin">
              <wp:posOffset>739140</wp:posOffset>
            </wp:positionH>
            <wp:positionV relativeFrom="margin">
              <wp:posOffset>-215265</wp:posOffset>
            </wp:positionV>
            <wp:extent cx="2038350" cy="105226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52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FCA">
        <w:rPr>
          <w:rFonts w:ascii="Times New Roman" w:hAnsi="Times New Roman" w:cs="Times New Roman"/>
          <w:sz w:val="36"/>
          <w:szCs w:val="24"/>
        </w:rPr>
        <w:t xml:space="preserve"> ДИЗАЙН</w:t>
      </w:r>
      <w:bookmarkEnd w:id="0"/>
      <w:r>
        <w:rPr>
          <w:rFonts w:ascii="Times New Roman" w:hAnsi="Times New Roman" w:cs="Times New Roman"/>
          <w:sz w:val="36"/>
          <w:szCs w:val="24"/>
        </w:rPr>
        <w:t xml:space="preserve"> СРЕДЫ</w:t>
      </w:r>
    </w:p>
    <w:p w:rsidR="00E04A4F" w:rsidRPr="00765990" w:rsidRDefault="00E04A4F" w:rsidP="00E04A4F">
      <w:pPr>
        <w:pStyle w:val="10"/>
        <w:keepNext/>
        <w:keepLines/>
        <w:shd w:val="clear" w:color="auto" w:fill="auto"/>
        <w:spacing w:after="0"/>
        <w:jc w:val="right"/>
        <w:rPr>
          <w:rFonts w:ascii="Times New Roman" w:hAnsi="Times New Roman" w:cs="Times New Roman"/>
          <w:sz w:val="28"/>
          <w:szCs w:val="24"/>
          <w:u w:val="single"/>
        </w:rPr>
      </w:pPr>
      <w:bookmarkStart w:id="1" w:name="bookmark0"/>
      <w:r w:rsidRPr="00765990">
        <w:rPr>
          <w:rFonts w:ascii="Times New Roman" w:hAnsi="Times New Roman" w:cs="Times New Roman"/>
          <w:sz w:val="28"/>
          <w:szCs w:val="24"/>
          <w:u w:val="single"/>
        </w:rPr>
        <w:t>БАКАЛАВРИАТ</w:t>
      </w:r>
      <w:bookmarkEnd w:id="1"/>
    </w:p>
    <w:p w:rsidR="00E04A4F" w:rsidRDefault="00E04A4F" w:rsidP="00E04A4F">
      <w:pPr>
        <w:pStyle w:val="22"/>
        <w:shd w:val="clear" w:color="auto" w:fill="auto"/>
        <w:spacing w:before="0" w:after="0" w:line="0" w:lineRule="atLeast"/>
        <w:ind w:left="2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24312">
        <w:rPr>
          <w:rFonts w:ascii="Times New Roman" w:hAnsi="Times New Roman" w:cs="Times New Roman"/>
          <w:sz w:val="24"/>
          <w:szCs w:val="24"/>
        </w:rPr>
        <w:t xml:space="preserve">аправление </w:t>
      </w:r>
      <w:r>
        <w:rPr>
          <w:rFonts w:ascii="Times New Roman" w:hAnsi="Times New Roman" w:cs="Times New Roman"/>
          <w:sz w:val="24"/>
          <w:szCs w:val="24"/>
        </w:rPr>
        <w:t xml:space="preserve">подготовки: </w:t>
      </w:r>
      <w:r w:rsidRPr="00724312">
        <w:rPr>
          <w:rFonts w:ascii="Times New Roman" w:hAnsi="Times New Roman" w:cs="Times New Roman"/>
          <w:sz w:val="24"/>
          <w:szCs w:val="24"/>
        </w:rPr>
        <w:t>«Дизайн»</w:t>
      </w:r>
      <w:r w:rsidR="00765990">
        <w:rPr>
          <w:rFonts w:ascii="Times New Roman" w:hAnsi="Times New Roman" w:cs="Times New Roman"/>
          <w:sz w:val="24"/>
          <w:szCs w:val="24"/>
        </w:rPr>
        <w:t xml:space="preserve"> </w:t>
      </w:r>
      <w:r w:rsidR="004B23BE">
        <w:rPr>
          <w:rFonts w:ascii="Times New Roman" w:hAnsi="Times New Roman" w:cs="Times New Roman"/>
          <w:sz w:val="24"/>
          <w:szCs w:val="24"/>
        </w:rPr>
        <w:t>54.03.01</w:t>
      </w:r>
    </w:p>
    <w:p w:rsidR="00E04A4F" w:rsidRDefault="00E04A4F" w:rsidP="00E04A4F">
      <w:pPr>
        <w:pStyle w:val="22"/>
        <w:shd w:val="clear" w:color="auto" w:fill="auto"/>
        <w:spacing w:before="0" w:after="0" w:line="0" w:lineRule="atLeast"/>
        <w:ind w:left="2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Нормативный срок обучения: </w:t>
      </w:r>
      <w:r w:rsidRPr="00724312">
        <w:rPr>
          <w:rFonts w:ascii="Times New Roman" w:hAnsi="Times New Roman" w:cs="Times New Roman"/>
          <w:sz w:val="24"/>
          <w:szCs w:val="24"/>
        </w:rPr>
        <w:t xml:space="preserve">4 года </w:t>
      </w:r>
    </w:p>
    <w:p w:rsidR="0002548E" w:rsidRDefault="0002548E" w:rsidP="00C440F7">
      <w:pPr>
        <w:ind w:left="40" w:firstLine="709"/>
        <w:jc w:val="both"/>
        <w:rPr>
          <w:rFonts w:ascii="Times New Roman" w:eastAsia="Times New Roman" w:hAnsi="Times New Roman" w:cs="Times New Roman"/>
        </w:rPr>
      </w:pPr>
    </w:p>
    <w:p w:rsidR="00C440F7" w:rsidRPr="00C440F7" w:rsidRDefault="00C440F7" w:rsidP="00C440F7">
      <w:pPr>
        <w:ind w:left="40" w:firstLine="709"/>
        <w:jc w:val="both"/>
        <w:rPr>
          <w:rFonts w:ascii="Times New Roman" w:eastAsia="Times New Roman" w:hAnsi="Times New Roman" w:cs="Times New Roman"/>
        </w:rPr>
      </w:pPr>
      <w:r w:rsidRPr="00C440F7">
        <w:rPr>
          <w:rFonts w:ascii="Times New Roman" w:eastAsia="Times New Roman" w:hAnsi="Times New Roman" w:cs="Times New Roman"/>
        </w:rPr>
        <w:t>3 ответа на самые животрепещущие вопросы о Дизайне среды. Все что нужно знать, чтобы принять решение о поступлении.</w:t>
      </w:r>
    </w:p>
    <w:p w:rsidR="00C440F7" w:rsidRPr="00C440F7" w:rsidRDefault="00C440F7" w:rsidP="00C440F7">
      <w:pPr>
        <w:ind w:left="40" w:firstLine="709"/>
        <w:jc w:val="both"/>
        <w:rPr>
          <w:rFonts w:ascii="Times New Roman" w:eastAsia="Times New Roman" w:hAnsi="Times New Roman" w:cs="Times New Roman"/>
        </w:rPr>
      </w:pPr>
      <w:r w:rsidRPr="00C440F7">
        <w:rPr>
          <w:rFonts w:ascii="Times New Roman" w:eastAsia="Times New Roman" w:hAnsi="Times New Roman" w:cs="Times New Roman"/>
        </w:rPr>
        <w:t>1)Что такое дизайн среды?</w:t>
      </w:r>
    </w:p>
    <w:p w:rsidR="00C440F7" w:rsidRPr="00C440F7" w:rsidRDefault="00C440F7" w:rsidP="00C440F7">
      <w:pPr>
        <w:ind w:left="40" w:firstLine="709"/>
        <w:jc w:val="both"/>
        <w:rPr>
          <w:rFonts w:ascii="Times New Roman" w:eastAsia="Times New Roman" w:hAnsi="Times New Roman" w:cs="Times New Roman"/>
        </w:rPr>
      </w:pPr>
      <w:r w:rsidRPr="00C440F7">
        <w:rPr>
          <w:rFonts w:ascii="Times New Roman" w:eastAsia="Times New Roman" w:hAnsi="Times New Roman" w:cs="Times New Roman"/>
        </w:rPr>
        <w:t>- Это проектирование окружающей среды - от предметов интерьера до полной разработки пространства, от гостевых комнат в доме до целых гостиниц, от загородного участка до парка отдыха и развлечений. Это создание нового, уникального облика окружающей среды.</w:t>
      </w:r>
    </w:p>
    <w:p w:rsidR="00C440F7" w:rsidRPr="00C440F7" w:rsidRDefault="00C440F7" w:rsidP="00C440F7">
      <w:pPr>
        <w:ind w:left="40" w:firstLine="709"/>
        <w:jc w:val="both"/>
        <w:rPr>
          <w:rFonts w:ascii="Times New Roman" w:eastAsia="Times New Roman" w:hAnsi="Times New Roman" w:cs="Times New Roman"/>
        </w:rPr>
      </w:pPr>
      <w:r w:rsidRPr="00C440F7">
        <w:rPr>
          <w:rFonts w:ascii="Times New Roman" w:eastAsia="Times New Roman" w:hAnsi="Times New Roman" w:cs="Times New Roman"/>
        </w:rPr>
        <w:t>2) Кому это подходит?</w:t>
      </w:r>
    </w:p>
    <w:p w:rsidR="00C440F7" w:rsidRPr="00C440F7" w:rsidRDefault="00C440F7" w:rsidP="00C440F7">
      <w:pPr>
        <w:ind w:left="40" w:firstLine="709"/>
        <w:jc w:val="both"/>
        <w:rPr>
          <w:rFonts w:ascii="Times New Roman" w:eastAsia="Times New Roman" w:hAnsi="Times New Roman" w:cs="Times New Roman"/>
        </w:rPr>
      </w:pPr>
      <w:r w:rsidRPr="00C440F7">
        <w:rPr>
          <w:rFonts w:ascii="Times New Roman" w:eastAsia="Times New Roman" w:hAnsi="Times New Roman" w:cs="Times New Roman"/>
        </w:rPr>
        <w:t>- Всем. Дизайн среды - это специальность, которая меньше всего подвержена гендерным и возрастным стереотипам. В эту уникальную профессию может прийти любой человек, любого возраста. Самое главное - желание создавать красоту, комфорт и раскрыть свой потенциал.</w:t>
      </w:r>
    </w:p>
    <w:p w:rsidR="00C440F7" w:rsidRPr="00C440F7" w:rsidRDefault="00C440F7" w:rsidP="00C440F7">
      <w:pPr>
        <w:ind w:left="40" w:firstLine="709"/>
        <w:jc w:val="both"/>
        <w:rPr>
          <w:rFonts w:ascii="Times New Roman" w:eastAsia="Times New Roman" w:hAnsi="Times New Roman" w:cs="Times New Roman"/>
        </w:rPr>
      </w:pPr>
      <w:r w:rsidRPr="00C440F7">
        <w:rPr>
          <w:rFonts w:ascii="Times New Roman" w:eastAsia="Times New Roman" w:hAnsi="Times New Roman" w:cs="Times New Roman"/>
        </w:rPr>
        <w:t>3)</w:t>
      </w:r>
      <w:proofErr w:type="gramStart"/>
      <w:r w:rsidRPr="00C440F7">
        <w:rPr>
          <w:rFonts w:ascii="Times New Roman" w:eastAsia="Times New Roman" w:hAnsi="Times New Roman" w:cs="Times New Roman"/>
        </w:rPr>
        <w:t>А</w:t>
      </w:r>
      <w:proofErr w:type="gramEnd"/>
      <w:r w:rsidRPr="00C440F7">
        <w:rPr>
          <w:rFonts w:ascii="Times New Roman" w:eastAsia="Times New Roman" w:hAnsi="Times New Roman" w:cs="Times New Roman"/>
        </w:rPr>
        <w:t xml:space="preserve"> учит кто?</w:t>
      </w:r>
    </w:p>
    <w:p w:rsidR="00C440F7" w:rsidRPr="00C440F7" w:rsidRDefault="00C440F7" w:rsidP="00C440F7">
      <w:pPr>
        <w:ind w:left="40" w:firstLine="709"/>
        <w:jc w:val="both"/>
        <w:rPr>
          <w:rFonts w:ascii="Times New Roman" w:eastAsia="Times New Roman" w:hAnsi="Times New Roman" w:cs="Times New Roman"/>
        </w:rPr>
      </w:pPr>
      <w:r w:rsidRPr="00C440F7">
        <w:rPr>
          <w:rFonts w:ascii="Times New Roman" w:eastAsia="Times New Roman" w:hAnsi="Times New Roman" w:cs="Times New Roman"/>
        </w:rPr>
        <w:t>-Преподаватели кафедры "Дизайн среды"</w:t>
      </w:r>
      <w:r w:rsidR="001A22D4">
        <w:rPr>
          <w:rFonts w:ascii="Times New Roman" w:eastAsia="Times New Roman" w:hAnsi="Times New Roman" w:cs="Times New Roman"/>
        </w:rPr>
        <w:t xml:space="preserve"> – высококвалифицированные </w:t>
      </w:r>
      <w:r w:rsidRPr="00C440F7">
        <w:rPr>
          <w:rFonts w:ascii="Times New Roman" w:eastAsia="Times New Roman" w:hAnsi="Times New Roman" w:cs="Times New Roman"/>
        </w:rPr>
        <w:t>специалисты: действующие дизайнеры, авторы выполненных удивительных проектов в России и за рубежом, теоретики в области дизайна, авторы уникальных методических разработок и программ. Благодаря колоссальному опыту педагогов, обучение рассматривается как всесторонний процесс, дисциплины взаимосвязаны, а программа выстроена наиболее оптимальным образом. Кафедра «Дизайн среды» готовит дизайнеров более 15 лет.</w:t>
      </w:r>
    </w:p>
    <w:p w:rsidR="0002548E" w:rsidRPr="0002548E" w:rsidRDefault="00C440F7" w:rsidP="0002548E">
      <w:pPr>
        <w:ind w:left="40" w:firstLine="709"/>
        <w:jc w:val="both"/>
        <w:rPr>
          <w:rFonts w:ascii="Times New Roman" w:eastAsia="Times New Roman" w:hAnsi="Times New Roman" w:cs="Times New Roman"/>
        </w:rPr>
      </w:pPr>
      <w:r w:rsidRPr="00C440F7">
        <w:rPr>
          <w:rFonts w:ascii="Times New Roman" w:eastAsia="Times New Roman" w:hAnsi="Times New Roman" w:cs="Times New Roman"/>
        </w:rPr>
        <w:t>В МХПИ создано все для комфортного процесса образования и ... общения. Для этого есть все условия: высококвалифицированные педагоги, комфортные аудитории для обучения, компьютерные классы с современным программным обеспечением, оборудование для выполнения творческих разработок, зоны для отдыха и общения. И, конечно, самые классные студенты- Вы!</w:t>
      </w:r>
    </w:p>
    <w:p w:rsidR="003A2FCA" w:rsidRPr="00BC6925" w:rsidRDefault="003A2FCA" w:rsidP="00C91225">
      <w:pPr>
        <w:pStyle w:val="23"/>
        <w:shd w:val="clear" w:color="auto" w:fill="auto"/>
        <w:spacing w:before="0" w:line="240" w:lineRule="auto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925">
        <w:rPr>
          <w:rFonts w:ascii="Times New Roman" w:hAnsi="Times New Roman" w:cs="Times New Roman"/>
          <w:b/>
          <w:sz w:val="28"/>
          <w:szCs w:val="28"/>
        </w:rPr>
        <w:t>Формы обучения</w:t>
      </w:r>
    </w:p>
    <w:p w:rsidR="00481752" w:rsidRPr="004B23BE" w:rsidRDefault="003A2FCA" w:rsidP="003A2FCA">
      <w:pPr>
        <w:pStyle w:val="23"/>
        <w:shd w:val="clear" w:color="auto" w:fill="auto"/>
        <w:spacing w:before="0" w:line="240" w:lineRule="auto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Первое высшее образование</w:t>
      </w:r>
      <w:r w:rsidR="000D54E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A2FCA" w:rsidRDefault="003A2FCA" w:rsidP="003A2FCA">
      <w:pPr>
        <w:pStyle w:val="23"/>
        <w:shd w:val="clear" w:color="auto" w:fill="auto"/>
        <w:spacing w:before="0" w:line="240" w:lineRule="auto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</w:p>
    <w:p w:rsidR="003A2FCA" w:rsidRPr="00BC6925" w:rsidRDefault="003A2FCA" w:rsidP="003A2FCA">
      <w:pPr>
        <w:pStyle w:val="23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базе среднего полного образования</w:t>
      </w:r>
    </w:p>
    <w:p w:rsidR="003A2FCA" w:rsidRDefault="003A2FCA" w:rsidP="003A2FCA">
      <w:pPr>
        <w:pStyle w:val="23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(дневная) – срок обучения: 4 года;</w:t>
      </w:r>
    </w:p>
    <w:p w:rsidR="003A2FCA" w:rsidRDefault="003A2FCA" w:rsidP="003A2FCA">
      <w:pPr>
        <w:pStyle w:val="23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Очно-заочная (вечерняя</w:t>
      </w:r>
      <w:r w:rsidR="00836145">
        <w:rPr>
          <w:rFonts w:ascii="Times New Roman" w:hAnsi="Times New Roman" w:cs="Times New Roman"/>
          <w:sz w:val="24"/>
          <w:szCs w:val="24"/>
        </w:rPr>
        <w:t>, выходного дня</w:t>
      </w:r>
      <w:r>
        <w:rPr>
          <w:rFonts w:ascii="Times New Roman" w:hAnsi="Times New Roman" w:cs="Times New Roman"/>
          <w:sz w:val="24"/>
          <w:szCs w:val="24"/>
        </w:rPr>
        <w:t xml:space="preserve">) – срок </w:t>
      </w:r>
      <w:r w:rsidR="00884C5E">
        <w:rPr>
          <w:rFonts w:ascii="Times New Roman" w:hAnsi="Times New Roman" w:cs="Times New Roman"/>
          <w:sz w:val="24"/>
          <w:szCs w:val="24"/>
        </w:rPr>
        <w:t>обучения: 4,5 года.</w:t>
      </w:r>
    </w:p>
    <w:p w:rsidR="003A2FCA" w:rsidRPr="00BC6925" w:rsidRDefault="003A2FCA" w:rsidP="003A2FCA">
      <w:pPr>
        <w:pStyle w:val="23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925">
        <w:rPr>
          <w:rFonts w:ascii="Times New Roman" w:hAnsi="Times New Roman" w:cs="Times New Roman"/>
          <w:b/>
          <w:sz w:val="28"/>
          <w:szCs w:val="28"/>
        </w:rPr>
        <w:t>на базе среднего профессионального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(по профилю)</w:t>
      </w:r>
    </w:p>
    <w:p w:rsidR="003A2FCA" w:rsidRDefault="003A2FCA" w:rsidP="003A2FCA">
      <w:pPr>
        <w:pStyle w:val="23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(дневная) – срок обучения: 3 года;</w:t>
      </w:r>
    </w:p>
    <w:p w:rsidR="003A2FCA" w:rsidRPr="00481752" w:rsidRDefault="003A2FCA" w:rsidP="00836145">
      <w:pPr>
        <w:pStyle w:val="23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Очно-заочная (вечерняя</w:t>
      </w:r>
      <w:r w:rsidR="00836145">
        <w:rPr>
          <w:rFonts w:ascii="Times New Roman" w:hAnsi="Times New Roman" w:cs="Times New Roman"/>
          <w:sz w:val="24"/>
          <w:szCs w:val="24"/>
        </w:rPr>
        <w:t>, выходного дня</w:t>
      </w:r>
      <w:r>
        <w:rPr>
          <w:rFonts w:ascii="Times New Roman" w:hAnsi="Times New Roman" w:cs="Times New Roman"/>
          <w:sz w:val="24"/>
          <w:szCs w:val="24"/>
        </w:rPr>
        <w:t>) – срок обучения: 3,5 года;</w:t>
      </w:r>
    </w:p>
    <w:p w:rsidR="00481752" w:rsidRDefault="003A2FCA" w:rsidP="003A2FCA">
      <w:pPr>
        <w:pStyle w:val="23"/>
        <w:shd w:val="clear" w:color="auto" w:fill="auto"/>
        <w:spacing w:before="0" w:line="240" w:lineRule="auto"/>
        <w:ind w:left="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6925">
        <w:rPr>
          <w:rFonts w:ascii="Times New Roman" w:hAnsi="Times New Roman" w:cs="Times New Roman"/>
          <w:b/>
          <w:sz w:val="28"/>
          <w:szCs w:val="28"/>
        </w:rPr>
        <w:t>Второе высшее образование</w:t>
      </w:r>
      <w:r w:rsidR="002A27E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A2FCA" w:rsidRDefault="003A2FCA" w:rsidP="003A2FCA">
      <w:pPr>
        <w:pStyle w:val="23"/>
        <w:shd w:val="clear" w:color="auto" w:fill="auto"/>
        <w:spacing w:before="0" w:line="240" w:lineRule="auto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</w:p>
    <w:p w:rsidR="003A2FCA" w:rsidRDefault="003A2FCA" w:rsidP="003A2FCA">
      <w:pPr>
        <w:pStyle w:val="23"/>
        <w:numPr>
          <w:ilvl w:val="0"/>
          <w:numId w:val="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базе высшего образования (</w:t>
      </w:r>
      <w:r w:rsidRPr="003A5DB8">
        <w:rPr>
          <w:rFonts w:ascii="Times New Roman" w:hAnsi="Times New Roman" w:cs="Times New Roman"/>
          <w:b/>
          <w:sz w:val="28"/>
          <w:szCs w:val="28"/>
          <w:u w:val="single"/>
        </w:rPr>
        <w:t>не по профилю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A2FCA" w:rsidRPr="00BC6925" w:rsidRDefault="003A2FCA" w:rsidP="003A2FCA">
      <w:pPr>
        <w:pStyle w:val="23"/>
        <w:shd w:val="clear" w:color="auto" w:fill="auto"/>
        <w:spacing w:before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BC6925">
        <w:rPr>
          <w:rFonts w:ascii="Times New Roman" w:hAnsi="Times New Roman" w:cs="Times New Roman"/>
          <w:sz w:val="24"/>
          <w:szCs w:val="24"/>
        </w:rPr>
        <w:t>Очно-заочная (вечерняя</w:t>
      </w:r>
      <w:r w:rsidR="00836145">
        <w:rPr>
          <w:rFonts w:ascii="Times New Roman" w:hAnsi="Times New Roman" w:cs="Times New Roman"/>
          <w:sz w:val="24"/>
          <w:szCs w:val="24"/>
        </w:rPr>
        <w:t>, выходного дня</w:t>
      </w:r>
      <w:r w:rsidRPr="00BC6925">
        <w:rPr>
          <w:rFonts w:ascii="Times New Roman" w:hAnsi="Times New Roman" w:cs="Times New Roman"/>
          <w:sz w:val="24"/>
          <w:szCs w:val="24"/>
        </w:rPr>
        <w:t>) – срок обучения: 3,5 года.</w:t>
      </w:r>
    </w:p>
    <w:p w:rsidR="003A2FCA" w:rsidRPr="0002548E" w:rsidRDefault="003A2FCA" w:rsidP="003A2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48E">
        <w:rPr>
          <w:rFonts w:ascii="Times New Roman" w:hAnsi="Times New Roman" w:cs="Times New Roman"/>
          <w:b/>
          <w:sz w:val="28"/>
          <w:szCs w:val="28"/>
        </w:rPr>
        <w:t>Вступительные экзамены для поступления:</w:t>
      </w:r>
    </w:p>
    <w:p w:rsidR="003A2FCA" w:rsidRDefault="003A2FCA" w:rsidP="003A2FCA">
      <w:pPr>
        <w:widowControl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3A2FCA">
        <w:rPr>
          <w:rFonts w:ascii="Times New Roman" w:hAnsi="Times New Roman" w:cs="Times New Roman"/>
          <w:b/>
          <w:sz w:val="26"/>
          <w:szCs w:val="26"/>
        </w:rPr>
        <w:t>на направление «Дизайн» (</w:t>
      </w:r>
      <w:proofErr w:type="spellStart"/>
      <w:r w:rsidRPr="003A2FCA">
        <w:rPr>
          <w:rFonts w:ascii="Times New Roman" w:hAnsi="Times New Roman" w:cs="Times New Roman"/>
          <w:b/>
          <w:sz w:val="26"/>
          <w:szCs w:val="26"/>
        </w:rPr>
        <w:t>бакалавриат</w:t>
      </w:r>
      <w:proofErr w:type="spellEnd"/>
      <w:r w:rsidRPr="003A2FCA">
        <w:rPr>
          <w:rFonts w:ascii="Times New Roman" w:hAnsi="Times New Roman" w:cs="Times New Roman"/>
          <w:b/>
          <w:sz w:val="26"/>
          <w:szCs w:val="26"/>
        </w:rPr>
        <w:t>):</w:t>
      </w:r>
    </w:p>
    <w:p w:rsidR="0002548E" w:rsidRPr="0002548E" w:rsidRDefault="0002548E" w:rsidP="0002548E">
      <w:pPr>
        <w:widowControl/>
        <w:ind w:left="720"/>
        <w:rPr>
          <w:rFonts w:ascii="Times New Roman" w:hAnsi="Times New Roman" w:cs="Times New Roman"/>
          <w:b/>
          <w:sz w:val="10"/>
          <w:szCs w:val="10"/>
        </w:rPr>
      </w:pPr>
    </w:p>
    <w:p w:rsidR="003A2FCA" w:rsidRPr="003A2FCA" w:rsidRDefault="003A2FCA" w:rsidP="003A2FCA">
      <w:pPr>
        <w:widowControl/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A2FCA">
        <w:rPr>
          <w:rFonts w:ascii="Times New Roman" w:hAnsi="Times New Roman" w:cs="Times New Roman"/>
          <w:b/>
          <w:sz w:val="26"/>
          <w:szCs w:val="26"/>
        </w:rPr>
        <w:t>на базе среднего полного образования:</w:t>
      </w:r>
    </w:p>
    <w:p w:rsidR="003A2FCA" w:rsidRPr="003A2FCA" w:rsidRDefault="003A2FCA" w:rsidP="003A2FCA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6"/>
          <w:szCs w:val="26"/>
        </w:rPr>
      </w:pPr>
      <w:r w:rsidRPr="003A2FCA">
        <w:rPr>
          <w:rFonts w:ascii="Times New Roman" w:hAnsi="Times New Roman" w:cs="Times New Roman"/>
          <w:sz w:val="26"/>
          <w:szCs w:val="26"/>
        </w:rPr>
        <w:t>предоставить результаты ЕГЭ по русскому языку и литературе</w:t>
      </w:r>
      <w:r w:rsidR="0002548E" w:rsidRPr="0002548E">
        <w:rPr>
          <w:rFonts w:ascii="Times New Roman" w:hAnsi="Times New Roman" w:cs="Times New Roman"/>
          <w:sz w:val="26"/>
          <w:szCs w:val="26"/>
        </w:rPr>
        <w:t xml:space="preserve"> (или внутренние тестирования для отдельных групп поступающих)</w:t>
      </w:r>
    </w:p>
    <w:p w:rsidR="003A2FCA" w:rsidRDefault="003A2FCA" w:rsidP="003A2FCA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6"/>
          <w:szCs w:val="26"/>
        </w:rPr>
      </w:pPr>
      <w:r w:rsidRPr="003A2FCA">
        <w:rPr>
          <w:rFonts w:ascii="Times New Roman" w:hAnsi="Times New Roman" w:cs="Times New Roman"/>
          <w:sz w:val="26"/>
          <w:szCs w:val="26"/>
        </w:rPr>
        <w:t>творческий экзамен</w:t>
      </w:r>
      <w:r w:rsidR="003533D6">
        <w:rPr>
          <w:rFonts w:ascii="Times New Roman" w:hAnsi="Times New Roman" w:cs="Times New Roman"/>
          <w:sz w:val="26"/>
          <w:szCs w:val="26"/>
        </w:rPr>
        <w:t xml:space="preserve"> (рисунок, живопись, композиция)</w:t>
      </w:r>
    </w:p>
    <w:p w:rsidR="0002548E" w:rsidRPr="0002548E" w:rsidRDefault="0002548E" w:rsidP="0002548E">
      <w:pPr>
        <w:ind w:left="1440"/>
        <w:contextualSpacing/>
        <w:rPr>
          <w:rFonts w:ascii="Times New Roman" w:hAnsi="Times New Roman" w:cs="Times New Roman"/>
          <w:sz w:val="10"/>
          <w:szCs w:val="10"/>
        </w:rPr>
      </w:pPr>
    </w:p>
    <w:p w:rsidR="003A2FCA" w:rsidRPr="006E6B9A" w:rsidRDefault="003A2FCA" w:rsidP="003A2FCA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6E6B9A">
        <w:rPr>
          <w:rFonts w:ascii="Times New Roman" w:hAnsi="Times New Roman" w:cs="Times New Roman"/>
          <w:b/>
          <w:sz w:val="26"/>
          <w:szCs w:val="26"/>
        </w:rPr>
        <w:t>на базе среднего профессионального образования, на базе первого высшего образования:</w:t>
      </w:r>
    </w:p>
    <w:p w:rsidR="00C440F7" w:rsidRDefault="003A2FCA" w:rsidP="00C440F7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6"/>
          <w:szCs w:val="26"/>
        </w:rPr>
      </w:pPr>
      <w:r w:rsidRPr="006E6B9A">
        <w:rPr>
          <w:rFonts w:ascii="Times New Roman" w:hAnsi="Times New Roman" w:cs="Times New Roman"/>
          <w:sz w:val="26"/>
          <w:szCs w:val="26"/>
        </w:rPr>
        <w:t>творческий экзамен</w:t>
      </w:r>
      <w:r w:rsidR="003533D6">
        <w:rPr>
          <w:rFonts w:ascii="Times New Roman" w:hAnsi="Times New Roman" w:cs="Times New Roman"/>
          <w:sz w:val="26"/>
          <w:szCs w:val="26"/>
        </w:rPr>
        <w:t xml:space="preserve"> (рисунок, живопись, композиция)</w:t>
      </w:r>
    </w:p>
    <w:p w:rsidR="00836145" w:rsidRDefault="00836145" w:rsidP="00C440F7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внутренние тестирования или предоставить результаты ЕГЭ по русскому языку и литературе</w:t>
      </w:r>
    </w:p>
    <w:p w:rsidR="00C440F7" w:rsidRDefault="00C440F7" w:rsidP="00C440F7">
      <w:pPr>
        <w:ind w:left="1080"/>
        <w:contextualSpacing/>
        <w:rPr>
          <w:rFonts w:ascii="Times New Roman" w:hAnsi="Times New Roman" w:cs="Times New Roman"/>
          <w:sz w:val="26"/>
          <w:szCs w:val="26"/>
        </w:rPr>
      </w:pPr>
    </w:p>
    <w:p w:rsidR="00C440F7" w:rsidRPr="00C440F7" w:rsidRDefault="00C440F7" w:rsidP="00C440F7">
      <w:pPr>
        <w:ind w:left="1080"/>
        <w:contextualSpacing/>
        <w:rPr>
          <w:rFonts w:ascii="Times New Roman" w:hAnsi="Times New Roman" w:cs="Times New Roman"/>
          <w:sz w:val="26"/>
          <w:szCs w:val="26"/>
        </w:rPr>
      </w:pPr>
    </w:p>
    <w:p w:rsidR="00857F80" w:rsidRPr="0015175F" w:rsidRDefault="00857F80" w:rsidP="003533D6">
      <w:pPr>
        <w:ind w:left="-113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5175F">
        <w:rPr>
          <w:rFonts w:ascii="Times New Roman" w:hAnsi="Times New Roman" w:cs="Times New Roman"/>
          <w:b/>
          <w:sz w:val="20"/>
          <w:szCs w:val="20"/>
          <w:u w:val="single"/>
        </w:rPr>
        <w:t>ДИЗАЙН СРЕДЫ</w:t>
      </w:r>
    </w:p>
    <w:p w:rsidR="00133442" w:rsidRPr="0015175F" w:rsidRDefault="00133442" w:rsidP="003533D6">
      <w:pPr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175F">
        <w:rPr>
          <w:rFonts w:ascii="Times New Roman" w:hAnsi="Times New Roman" w:cs="Times New Roman"/>
          <w:b/>
          <w:sz w:val="20"/>
          <w:szCs w:val="20"/>
        </w:rPr>
        <w:t>ФИНАНСОВАЯ СХЕМА</w:t>
      </w:r>
    </w:p>
    <w:p w:rsidR="00133442" w:rsidRPr="0015175F" w:rsidRDefault="00133442" w:rsidP="003533D6">
      <w:pPr>
        <w:ind w:left="-113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175F">
        <w:rPr>
          <w:rFonts w:ascii="Times New Roman" w:hAnsi="Times New Roman" w:cs="Times New Roman"/>
          <w:b/>
          <w:sz w:val="20"/>
          <w:szCs w:val="20"/>
        </w:rPr>
        <w:t>ОПЛАТЫ ПО ДОГОВОРАМ ПЛАТНЫХ ОБРАЗОВАТЕЛЬНЫХ УСЛУГ</w:t>
      </w:r>
    </w:p>
    <w:p w:rsidR="00857F80" w:rsidRDefault="00133442" w:rsidP="003533D6">
      <w:pPr>
        <w:ind w:left="-1134" w:right="27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175F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80531B">
        <w:rPr>
          <w:rFonts w:ascii="Times New Roman" w:hAnsi="Times New Roman" w:cs="Times New Roman"/>
          <w:b/>
          <w:sz w:val="20"/>
          <w:szCs w:val="20"/>
        </w:rPr>
        <w:t>НА 20</w:t>
      </w:r>
      <w:r w:rsidR="00836145">
        <w:rPr>
          <w:rFonts w:ascii="Times New Roman" w:hAnsi="Times New Roman" w:cs="Times New Roman"/>
          <w:b/>
          <w:sz w:val="20"/>
          <w:szCs w:val="20"/>
        </w:rPr>
        <w:t>2</w:t>
      </w:r>
      <w:r w:rsidR="00563B89">
        <w:rPr>
          <w:rFonts w:ascii="Times New Roman" w:hAnsi="Times New Roman" w:cs="Times New Roman"/>
          <w:b/>
          <w:sz w:val="20"/>
          <w:szCs w:val="20"/>
        </w:rPr>
        <w:t>2</w:t>
      </w:r>
      <w:r w:rsidR="00857F80" w:rsidRPr="0015175F">
        <w:rPr>
          <w:rFonts w:ascii="Times New Roman" w:hAnsi="Times New Roman" w:cs="Times New Roman"/>
          <w:b/>
          <w:sz w:val="20"/>
          <w:szCs w:val="20"/>
        </w:rPr>
        <w:t>/20</w:t>
      </w:r>
      <w:r w:rsidR="006D794E" w:rsidRPr="0015175F">
        <w:rPr>
          <w:rFonts w:ascii="Times New Roman" w:hAnsi="Times New Roman" w:cs="Times New Roman"/>
          <w:b/>
          <w:sz w:val="20"/>
          <w:szCs w:val="20"/>
        </w:rPr>
        <w:t>2</w:t>
      </w:r>
      <w:r w:rsidR="00563B89" w:rsidRPr="006E25BF">
        <w:rPr>
          <w:rFonts w:ascii="Times New Roman" w:hAnsi="Times New Roman" w:cs="Times New Roman"/>
          <w:b/>
          <w:sz w:val="20"/>
          <w:szCs w:val="20"/>
        </w:rPr>
        <w:t>3</w:t>
      </w:r>
      <w:r w:rsidR="00857F80" w:rsidRPr="0015175F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E62E27" w:rsidRDefault="00E62E27" w:rsidP="003533D6">
      <w:pPr>
        <w:ind w:left="-1134" w:right="27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62E27" w:rsidRPr="0015175F" w:rsidRDefault="00E62E27" w:rsidP="003533D6">
      <w:pPr>
        <w:ind w:left="-1134" w:right="27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7F80" w:rsidRPr="0015175F" w:rsidRDefault="00857F80" w:rsidP="00857F80">
      <w:pPr>
        <w:ind w:left="-720" w:right="27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7F80" w:rsidRPr="0015175F" w:rsidRDefault="00857F80" w:rsidP="00C440F7">
      <w:pPr>
        <w:ind w:left="-720" w:right="279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5175F">
        <w:rPr>
          <w:rFonts w:ascii="Times New Roman" w:hAnsi="Times New Roman" w:cs="Times New Roman"/>
          <w:b/>
          <w:sz w:val="20"/>
          <w:szCs w:val="20"/>
          <w:u w:val="single"/>
        </w:rPr>
        <w:t>очная (дневная) форма обучения</w:t>
      </w:r>
    </w:p>
    <w:p w:rsidR="00C440F7" w:rsidRPr="0015175F" w:rsidRDefault="00C440F7" w:rsidP="00C440F7">
      <w:pPr>
        <w:ind w:left="-720" w:right="279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8157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237"/>
        <w:gridCol w:w="1559"/>
        <w:gridCol w:w="2127"/>
      </w:tblGrid>
      <w:tr w:rsidR="00563B89" w:rsidRPr="00AC25FA" w:rsidTr="00AD62D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89" w:rsidRPr="00AC25FA" w:rsidRDefault="00563B89" w:rsidP="00AD62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Период оплаты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89" w:rsidRPr="00AC25FA" w:rsidRDefault="00563B89" w:rsidP="00AD62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Размер оплаты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89" w:rsidRPr="00AC25FA" w:rsidRDefault="00563B89" w:rsidP="00AD62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% скидки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89" w:rsidRPr="00AC25FA" w:rsidRDefault="00563B89" w:rsidP="00AD62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Сумма платежа</w:t>
            </w:r>
          </w:p>
        </w:tc>
      </w:tr>
      <w:tr w:rsidR="00563B89" w:rsidRPr="00AC25FA" w:rsidTr="00AD62DF">
        <w:trPr>
          <w:trHeight w:val="54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9" w:rsidRPr="00AC25FA" w:rsidRDefault="00563B89" w:rsidP="00AD62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учебный</w:t>
            </w:r>
            <w:proofErr w:type="spellEnd"/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9" w:rsidRPr="00AC25FA" w:rsidRDefault="00563B89" w:rsidP="00AD62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330</w:t>
            </w: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000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9" w:rsidRPr="00AC25FA" w:rsidRDefault="00563B89" w:rsidP="00AD62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9" w:rsidRPr="00AC25FA" w:rsidRDefault="00563B89" w:rsidP="00AD62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297 000</w:t>
            </w: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рублей</w:t>
            </w:r>
          </w:p>
        </w:tc>
      </w:tr>
      <w:tr w:rsidR="00563B89" w:rsidRPr="00AC25FA" w:rsidTr="00AD62DF">
        <w:trPr>
          <w:trHeight w:val="52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9" w:rsidRPr="00AC25FA" w:rsidRDefault="00563B89" w:rsidP="00AD62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  семестр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9" w:rsidRPr="00AC25FA" w:rsidRDefault="00563B89" w:rsidP="00AD62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165</w:t>
            </w: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9" w:rsidRPr="00AC25FA" w:rsidRDefault="00563B89" w:rsidP="00AD62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9" w:rsidRPr="00AC25FA" w:rsidRDefault="00563B89" w:rsidP="00AD62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156 750</w:t>
            </w: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рублей</w:t>
            </w:r>
          </w:p>
        </w:tc>
      </w:tr>
      <w:tr w:rsidR="00563B89" w:rsidRPr="00AC25FA" w:rsidTr="00AD62DF">
        <w:trPr>
          <w:trHeight w:val="51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9" w:rsidRPr="00AC25FA" w:rsidRDefault="00563B89" w:rsidP="00AD62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 месяц</w:t>
            </w:r>
            <w:r w:rsidRPr="00AC25FA">
              <w:rPr>
                <w:rFonts w:ascii="Calibri" w:hAnsi="Calibri" w:cs="Times New Roman"/>
                <w:b/>
                <w:sz w:val="20"/>
                <w:szCs w:val="20"/>
                <w:lang w:eastAsia="en-US"/>
              </w:rPr>
              <w:t>*</w:t>
            </w: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(помесячно)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9" w:rsidRPr="00AC25FA" w:rsidRDefault="00563B89" w:rsidP="00AD62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33 000</w:t>
            </w: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9" w:rsidRPr="00AC25FA" w:rsidRDefault="00563B89" w:rsidP="00AD62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9" w:rsidRPr="00AC25FA" w:rsidRDefault="00563B89" w:rsidP="00AD62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33 000</w:t>
            </w: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рублей</w:t>
            </w:r>
          </w:p>
        </w:tc>
      </w:tr>
      <w:tr w:rsidR="00563B89" w:rsidRPr="00AC25FA" w:rsidTr="00AD62DF">
        <w:trPr>
          <w:trHeight w:val="51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9" w:rsidRPr="00AC25FA" w:rsidRDefault="00563B89" w:rsidP="00AD62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4 </w:t>
            </w: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9" w:rsidRPr="00AC25FA" w:rsidRDefault="00563B89" w:rsidP="00AD62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320</w:t>
            </w: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000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9" w:rsidRPr="00AC25FA" w:rsidRDefault="00563B89" w:rsidP="00AD62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9" w:rsidRPr="00AC25FA" w:rsidRDefault="00563B89" w:rsidP="00AD62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1 056 </w:t>
            </w:r>
            <w:r w:rsidRPr="00AC25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000 рублей</w:t>
            </w:r>
          </w:p>
        </w:tc>
      </w:tr>
    </w:tbl>
    <w:p w:rsidR="00857F80" w:rsidRDefault="00857F80" w:rsidP="00857F80">
      <w:pPr>
        <w:rPr>
          <w:sz w:val="20"/>
          <w:szCs w:val="20"/>
        </w:rPr>
      </w:pPr>
    </w:p>
    <w:p w:rsidR="00E62E27" w:rsidRDefault="00E62E27" w:rsidP="00857F80">
      <w:pPr>
        <w:rPr>
          <w:sz w:val="20"/>
          <w:szCs w:val="20"/>
        </w:rPr>
      </w:pPr>
    </w:p>
    <w:p w:rsidR="00E62E27" w:rsidRPr="0015175F" w:rsidRDefault="00E62E27" w:rsidP="00857F80">
      <w:pPr>
        <w:rPr>
          <w:sz w:val="20"/>
          <w:szCs w:val="20"/>
        </w:rPr>
      </w:pPr>
    </w:p>
    <w:p w:rsidR="00857F80" w:rsidRPr="0015175F" w:rsidRDefault="0094567C" w:rsidP="00857F80">
      <w:pPr>
        <w:ind w:left="-720" w:right="279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очно-заочная</w:t>
      </w:r>
      <w:r w:rsidR="00857F80" w:rsidRPr="0015175F">
        <w:rPr>
          <w:rFonts w:ascii="Times New Roman" w:hAnsi="Times New Roman" w:cs="Times New Roman"/>
          <w:b/>
          <w:sz w:val="20"/>
          <w:szCs w:val="20"/>
          <w:u w:val="single"/>
        </w:rPr>
        <w:t xml:space="preserve"> форма обучения</w:t>
      </w:r>
    </w:p>
    <w:p w:rsidR="00857F80" w:rsidRPr="0015175F" w:rsidRDefault="00857F80" w:rsidP="00857F80">
      <w:pPr>
        <w:ind w:left="-720" w:right="279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8157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237"/>
        <w:gridCol w:w="1418"/>
        <w:gridCol w:w="2268"/>
      </w:tblGrid>
      <w:tr w:rsidR="00563B89" w:rsidRPr="00563B89" w:rsidTr="00AD62D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89" w:rsidRPr="00563B89" w:rsidRDefault="00563B89" w:rsidP="00563B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3B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Период оплаты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89" w:rsidRPr="00563B89" w:rsidRDefault="00563B89" w:rsidP="00563B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3B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Размер оплаты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89" w:rsidRPr="00563B89" w:rsidRDefault="00563B89" w:rsidP="00563B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3B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% скидки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89" w:rsidRPr="00563B89" w:rsidRDefault="00563B89" w:rsidP="00563B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3B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Сумма платежа</w:t>
            </w:r>
          </w:p>
        </w:tc>
      </w:tr>
      <w:tr w:rsidR="00563B89" w:rsidRPr="00563B89" w:rsidTr="00AD62DF">
        <w:trPr>
          <w:trHeight w:val="54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9" w:rsidRPr="00563B89" w:rsidRDefault="00563B89" w:rsidP="00563B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3B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563B89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учебный</w:t>
            </w:r>
            <w:proofErr w:type="spellEnd"/>
            <w:r w:rsidRPr="00563B89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563B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9" w:rsidRPr="00563B89" w:rsidRDefault="00563B89" w:rsidP="00563B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3B89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2</w:t>
            </w:r>
            <w:r w:rsidRPr="00563B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</w:t>
            </w:r>
            <w:r w:rsidRPr="00563B89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0</w:t>
            </w:r>
            <w:r w:rsidRPr="00563B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9" w:rsidRPr="00563B89" w:rsidRDefault="00563B89" w:rsidP="00563B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3B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9" w:rsidRPr="00563B89" w:rsidRDefault="00563B89" w:rsidP="00563B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3B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243 000 рублей</w:t>
            </w:r>
          </w:p>
        </w:tc>
      </w:tr>
      <w:tr w:rsidR="00563B89" w:rsidRPr="00563B89" w:rsidTr="00AD62DF">
        <w:trPr>
          <w:trHeight w:val="52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9" w:rsidRPr="00563B89" w:rsidRDefault="00563B89" w:rsidP="00563B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3B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  семестр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9" w:rsidRPr="00563B89" w:rsidRDefault="00563B89" w:rsidP="00563B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3B89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1</w:t>
            </w:r>
            <w:r w:rsidRPr="00563B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35 000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9" w:rsidRPr="00563B89" w:rsidRDefault="00563B89" w:rsidP="00563B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3B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9" w:rsidRPr="00563B89" w:rsidRDefault="00563B89" w:rsidP="00563B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3B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128 250 рублей</w:t>
            </w:r>
          </w:p>
        </w:tc>
      </w:tr>
      <w:tr w:rsidR="00563B89" w:rsidRPr="00563B89" w:rsidTr="00AD62DF">
        <w:trPr>
          <w:trHeight w:val="51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9" w:rsidRPr="00563B89" w:rsidRDefault="00563B89" w:rsidP="00563B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3B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 месяц</w:t>
            </w:r>
            <w:r w:rsidRPr="00563B89">
              <w:rPr>
                <w:rFonts w:ascii="Calibri" w:hAnsi="Calibri" w:cs="Times New Roman"/>
                <w:b/>
                <w:sz w:val="20"/>
                <w:szCs w:val="20"/>
                <w:lang w:eastAsia="en-US"/>
              </w:rPr>
              <w:t>*</w:t>
            </w:r>
            <w:r w:rsidRPr="00563B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(помесячно)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9" w:rsidRPr="00563B89" w:rsidRDefault="00563B89" w:rsidP="00563B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3B89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2</w:t>
            </w:r>
            <w:r w:rsidRPr="00563B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9" w:rsidRPr="00563B89" w:rsidRDefault="00563B89" w:rsidP="00563B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3B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9" w:rsidRPr="00563B89" w:rsidRDefault="00563B89" w:rsidP="00563B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3B89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2</w:t>
            </w:r>
            <w:r w:rsidRPr="00563B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7 000 рублей</w:t>
            </w:r>
          </w:p>
        </w:tc>
      </w:tr>
      <w:tr w:rsidR="00563B89" w:rsidRPr="00563B89" w:rsidTr="00AD62DF">
        <w:trPr>
          <w:trHeight w:val="51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9" w:rsidRPr="00563B89" w:rsidRDefault="00563B89" w:rsidP="00563B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3B89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4</w:t>
            </w:r>
            <w:r w:rsidRPr="00563B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,5</w:t>
            </w:r>
            <w:r w:rsidRPr="00563B89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563B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9" w:rsidRPr="00563B89" w:rsidRDefault="00563B89" w:rsidP="00563B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3B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1 215 000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9" w:rsidRPr="00563B89" w:rsidRDefault="00563B89" w:rsidP="00563B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3B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B89" w:rsidRPr="00563B89" w:rsidRDefault="00563B89" w:rsidP="00563B8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3B8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972 000 рублей</w:t>
            </w:r>
          </w:p>
        </w:tc>
      </w:tr>
    </w:tbl>
    <w:p w:rsidR="00857F80" w:rsidRDefault="00857F80" w:rsidP="00857F80">
      <w:pPr>
        <w:rPr>
          <w:rFonts w:ascii="Times New Roman" w:hAnsi="Times New Roman" w:cs="Times New Roman"/>
          <w:sz w:val="20"/>
          <w:szCs w:val="20"/>
        </w:rPr>
      </w:pPr>
    </w:p>
    <w:p w:rsidR="00E62E27" w:rsidRDefault="00E62E27" w:rsidP="00857F80">
      <w:pPr>
        <w:rPr>
          <w:rFonts w:ascii="Times New Roman" w:hAnsi="Times New Roman" w:cs="Times New Roman"/>
          <w:sz w:val="20"/>
          <w:szCs w:val="20"/>
        </w:rPr>
      </w:pPr>
    </w:p>
    <w:p w:rsidR="00E62E27" w:rsidRDefault="00E62E27" w:rsidP="00857F80">
      <w:pPr>
        <w:rPr>
          <w:rFonts w:ascii="Times New Roman" w:hAnsi="Times New Roman" w:cs="Times New Roman"/>
          <w:sz w:val="20"/>
          <w:szCs w:val="20"/>
        </w:rPr>
      </w:pPr>
    </w:p>
    <w:p w:rsidR="00E62E27" w:rsidRPr="0015175F" w:rsidRDefault="00E62E27" w:rsidP="00857F80">
      <w:pPr>
        <w:rPr>
          <w:rFonts w:ascii="Times New Roman" w:hAnsi="Times New Roman" w:cs="Times New Roman"/>
          <w:sz w:val="20"/>
          <w:szCs w:val="20"/>
        </w:rPr>
      </w:pPr>
    </w:p>
    <w:p w:rsidR="0002548E" w:rsidRPr="0002548E" w:rsidRDefault="0002548E" w:rsidP="00857F80">
      <w:pPr>
        <w:ind w:right="279"/>
        <w:rPr>
          <w:sz w:val="4"/>
          <w:szCs w:val="4"/>
        </w:rPr>
      </w:pPr>
    </w:p>
    <w:p w:rsidR="00133442" w:rsidRDefault="00133442" w:rsidP="00744C41">
      <w:pPr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15175F">
        <w:rPr>
          <w:rFonts w:ascii="Calibri" w:hAnsi="Calibri"/>
          <w:sz w:val="18"/>
          <w:szCs w:val="18"/>
        </w:rPr>
        <w:t>*</w:t>
      </w:r>
      <w:r w:rsidRPr="0015175F">
        <w:rPr>
          <w:rFonts w:cs="Times New Roman"/>
          <w:color w:val="FF0000"/>
          <w:sz w:val="18"/>
          <w:szCs w:val="18"/>
        </w:rPr>
        <w:t xml:space="preserve"> </w:t>
      </w:r>
      <w:r w:rsidRPr="0015175F">
        <w:rPr>
          <w:rFonts w:ascii="Times New Roman" w:eastAsia="Calibri" w:hAnsi="Times New Roman" w:cs="Times New Roman"/>
          <w:bCs/>
          <w:sz w:val="18"/>
          <w:szCs w:val="18"/>
        </w:rPr>
        <w:t>При выборе помесячной оплаты взимается депозит в сумме равной месячной оплате. Депозит вносится одновременно с оплатой за сентябрь. При своевременной оплате в течение учебного года, депозит засчитывается в счет оплаты июня-последнего учебного месяца. При возникновении просрочек в оплате обучения, пени вычитаются из депозита. В этом случае Студент до 25 мая должен восполнить депозит до суммы, равной месячной оплате.</w:t>
      </w:r>
    </w:p>
    <w:p w:rsidR="000347DF" w:rsidRPr="0002548E" w:rsidRDefault="000347DF" w:rsidP="00744C41">
      <w:pPr>
        <w:jc w:val="both"/>
        <w:rPr>
          <w:rFonts w:ascii="Times New Roman" w:eastAsia="Calibri" w:hAnsi="Times New Roman" w:cs="Times New Roman"/>
          <w:bCs/>
          <w:sz w:val="10"/>
          <w:szCs w:val="10"/>
        </w:rPr>
      </w:pPr>
    </w:p>
    <w:p w:rsidR="00744C41" w:rsidRDefault="00744C41" w:rsidP="00744C41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F0FFB">
        <w:rPr>
          <w:rFonts w:ascii="Times New Roman" w:hAnsi="Times New Roman" w:cs="Times New Roman"/>
          <w:sz w:val="18"/>
          <w:szCs w:val="18"/>
        </w:rPr>
        <w:t>*Ежегодное увеличение стоимости обучения в рамках инфляции, </w:t>
      </w:r>
      <w:r w:rsidRPr="00DF0FFB">
        <w:rPr>
          <w:rFonts w:ascii="Times New Roman" w:hAnsi="Times New Roman" w:cs="Times New Roman"/>
          <w:bCs/>
          <w:sz w:val="18"/>
          <w:szCs w:val="18"/>
        </w:rPr>
        <w:t>предусмотренной основными характеристиками федерального бюджета на очередной финансовый год и плановый период.</w:t>
      </w:r>
    </w:p>
    <w:p w:rsidR="00E62E27" w:rsidRDefault="00E62E27" w:rsidP="000347DF">
      <w:pPr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E62E27" w:rsidRDefault="00E62E27" w:rsidP="000347DF">
      <w:pPr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44C41" w:rsidRDefault="00744C41" w:rsidP="000347DF">
      <w:pPr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44C41" w:rsidRDefault="00744C41" w:rsidP="000347DF">
      <w:pPr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744C41" w:rsidRDefault="00744C41" w:rsidP="000347DF">
      <w:pPr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E62E27" w:rsidRDefault="00E62E27" w:rsidP="000347DF">
      <w:pPr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0347DF" w:rsidRPr="0002548E" w:rsidRDefault="000347DF" w:rsidP="000347DF">
      <w:pPr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02548E">
        <w:rPr>
          <w:rFonts w:ascii="Times New Roman" w:eastAsia="Calibri" w:hAnsi="Times New Roman" w:cs="Times New Roman"/>
          <w:b/>
          <w:bCs/>
          <w:sz w:val="18"/>
          <w:szCs w:val="18"/>
        </w:rPr>
        <w:t>Адрес: г. Москва</w:t>
      </w:r>
    </w:p>
    <w:p w:rsidR="003F081D" w:rsidRPr="0015175F" w:rsidRDefault="003F081D" w:rsidP="003F081D">
      <w:pPr>
        <w:spacing w:after="86"/>
        <w:jc w:val="center"/>
        <w:rPr>
          <w:rStyle w:val="4"/>
          <w:rFonts w:ascii="Times New Roman" w:hAnsi="Times New Roman" w:cs="Times New Roman"/>
          <w:sz w:val="18"/>
          <w:szCs w:val="18"/>
        </w:rPr>
      </w:pPr>
      <w:r w:rsidRPr="0015175F">
        <w:rPr>
          <w:rStyle w:val="4"/>
          <w:rFonts w:ascii="Times New Roman" w:hAnsi="Times New Roman" w:cs="Times New Roman"/>
          <w:sz w:val="18"/>
          <w:szCs w:val="18"/>
        </w:rPr>
        <w:t>м Баум</w:t>
      </w:r>
      <w:r w:rsidR="003533D6">
        <w:rPr>
          <w:rStyle w:val="4"/>
          <w:rFonts w:ascii="Times New Roman" w:hAnsi="Times New Roman" w:cs="Times New Roman"/>
          <w:sz w:val="18"/>
          <w:szCs w:val="18"/>
        </w:rPr>
        <w:t>анская, 2-я Бауманская ул., д.9/</w:t>
      </w:r>
      <w:r w:rsidRPr="0015175F">
        <w:rPr>
          <w:rStyle w:val="4"/>
          <w:rFonts w:ascii="Times New Roman" w:hAnsi="Times New Roman" w:cs="Times New Roman"/>
          <w:sz w:val="18"/>
          <w:szCs w:val="18"/>
        </w:rPr>
        <w:t>23, стр.3</w:t>
      </w:r>
    </w:p>
    <w:p w:rsidR="003F081D" w:rsidRPr="0015175F" w:rsidRDefault="003F081D" w:rsidP="003F081D">
      <w:pPr>
        <w:spacing w:after="86"/>
        <w:jc w:val="center"/>
        <w:rPr>
          <w:rStyle w:val="4"/>
          <w:rFonts w:ascii="Times New Roman" w:hAnsi="Times New Roman" w:cs="Times New Roman"/>
          <w:b w:val="0"/>
          <w:sz w:val="18"/>
          <w:szCs w:val="18"/>
        </w:rPr>
      </w:pPr>
      <w:r w:rsidRPr="0015175F">
        <w:rPr>
          <w:rStyle w:val="4"/>
          <w:rFonts w:ascii="Times New Roman" w:hAnsi="Times New Roman" w:cs="Times New Roman"/>
          <w:sz w:val="18"/>
          <w:szCs w:val="18"/>
        </w:rPr>
        <w:t xml:space="preserve">м. Кропоткинская, «Красный октябрь», </w:t>
      </w:r>
      <w:proofErr w:type="spellStart"/>
      <w:r w:rsidRPr="0015175F">
        <w:rPr>
          <w:rStyle w:val="4"/>
          <w:rFonts w:ascii="Times New Roman" w:hAnsi="Times New Roman" w:cs="Times New Roman"/>
          <w:sz w:val="18"/>
          <w:szCs w:val="18"/>
        </w:rPr>
        <w:t>Берсеневский</w:t>
      </w:r>
      <w:proofErr w:type="spellEnd"/>
      <w:r w:rsidRPr="0015175F">
        <w:rPr>
          <w:rStyle w:val="4"/>
          <w:rFonts w:ascii="Times New Roman" w:hAnsi="Times New Roman" w:cs="Times New Roman"/>
          <w:sz w:val="18"/>
          <w:szCs w:val="18"/>
        </w:rPr>
        <w:t xml:space="preserve"> пер., д.2, стр.1</w:t>
      </w:r>
    </w:p>
    <w:p w:rsidR="00133442" w:rsidRPr="0015175F" w:rsidRDefault="00133442" w:rsidP="00133442">
      <w:pPr>
        <w:spacing w:after="86"/>
        <w:jc w:val="center"/>
        <w:rPr>
          <w:rStyle w:val="4"/>
          <w:rFonts w:ascii="Times New Roman" w:hAnsi="Times New Roman" w:cs="Times New Roman"/>
          <w:b w:val="0"/>
          <w:sz w:val="18"/>
          <w:szCs w:val="18"/>
        </w:rPr>
      </w:pPr>
      <w:r w:rsidRPr="0015175F">
        <w:rPr>
          <w:rStyle w:val="4"/>
          <w:rFonts w:ascii="Times New Roman" w:hAnsi="Times New Roman" w:cs="Times New Roman"/>
          <w:sz w:val="18"/>
          <w:szCs w:val="18"/>
        </w:rPr>
        <w:t>Телефоны приемной комиссии: 8 495 921 03</w:t>
      </w:r>
      <w:r w:rsidR="003533D6">
        <w:rPr>
          <w:rStyle w:val="4"/>
          <w:rFonts w:ascii="Times New Roman" w:hAnsi="Times New Roman" w:cs="Times New Roman"/>
          <w:sz w:val="18"/>
          <w:szCs w:val="18"/>
        </w:rPr>
        <w:t xml:space="preserve"> </w:t>
      </w:r>
      <w:r w:rsidRPr="0015175F">
        <w:rPr>
          <w:rStyle w:val="4"/>
          <w:rFonts w:ascii="Times New Roman" w:hAnsi="Times New Roman" w:cs="Times New Roman"/>
          <w:sz w:val="18"/>
          <w:szCs w:val="18"/>
        </w:rPr>
        <w:t>27</w:t>
      </w:r>
      <w:r w:rsidRPr="0015175F">
        <w:rPr>
          <w:rStyle w:val="4"/>
          <w:rFonts w:ascii="Times New Roman" w:hAnsi="Times New Roman" w:cs="Times New Roman"/>
          <w:b w:val="0"/>
          <w:sz w:val="18"/>
          <w:szCs w:val="18"/>
        </w:rPr>
        <w:t xml:space="preserve">; </w:t>
      </w:r>
      <w:r w:rsidRPr="0015175F">
        <w:rPr>
          <w:rStyle w:val="4"/>
          <w:rFonts w:ascii="Times New Roman" w:hAnsi="Times New Roman" w:cs="Times New Roman"/>
          <w:sz w:val="18"/>
          <w:szCs w:val="18"/>
        </w:rPr>
        <w:t>8 495 921 03</w:t>
      </w:r>
      <w:r w:rsidR="003533D6">
        <w:rPr>
          <w:rStyle w:val="4"/>
          <w:rFonts w:ascii="Times New Roman" w:hAnsi="Times New Roman" w:cs="Times New Roman"/>
          <w:sz w:val="18"/>
          <w:szCs w:val="18"/>
        </w:rPr>
        <w:t xml:space="preserve"> </w:t>
      </w:r>
      <w:r w:rsidRPr="0015175F">
        <w:rPr>
          <w:rStyle w:val="4"/>
          <w:rFonts w:ascii="Times New Roman" w:hAnsi="Times New Roman" w:cs="Times New Roman"/>
          <w:sz w:val="18"/>
          <w:szCs w:val="18"/>
        </w:rPr>
        <w:t>42</w:t>
      </w:r>
    </w:p>
    <w:p w:rsidR="00133442" w:rsidRPr="0015175F" w:rsidRDefault="006E25BF" w:rsidP="00133442">
      <w:pPr>
        <w:spacing w:after="86"/>
        <w:jc w:val="center"/>
        <w:rPr>
          <w:rFonts w:ascii="Times New Roman" w:hAnsi="Times New Roman" w:cs="Times New Roman"/>
          <w:b/>
          <w:sz w:val="18"/>
          <w:szCs w:val="18"/>
        </w:rPr>
      </w:pPr>
      <w:hyperlink r:id="rId6" w:history="1">
        <w:r w:rsidR="00133442" w:rsidRPr="0015175F">
          <w:rPr>
            <w:rStyle w:val="a4"/>
            <w:rFonts w:ascii="Times New Roman" w:eastAsia="Calibri" w:hAnsi="Times New Roman" w:cs="Times New Roman"/>
            <w:sz w:val="18"/>
            <w:szCs w:val="18"/>
            <w:lang w:val="en-US"/>
          </w:rPr>
          <w:t>www</w:t>
        </w:r>
        <w:r w:rsidR="00133442" w:rsidRPr="0015175F">
          <w:rPr>
            <w:rStyle w:val="a4"/>
            <w:rFonts w:ascii="Times New Roman" w:eastAsia="Calibri" w:hAnsi="Times New Roman" w:cs="Times New Roman"/>
            <w:sz w:val="18"/>
            <w:szCs w:val="18"/>
          </w:rPr>
          <w:t>.</w:t>
        </w:r>
        <w:r w:rsidR="00133442" w:rsidRPr="0015175F">
          <w:rPr>
            <w:rStyle w:val="a4"/>
            <w:rFonts w:ascii="Times New Roman" w:eastAsia="Calibri" w:hAnsi="Times New Roman" w:cs="Times New Roman"/>
            <w:sz w:val="18"/>
            <w:szCs w:val="18"/>
            <w:lang w:val="en-US"/>
          </w:rPr>
          <w:t>mhpi</w:t>
        </w:r>
        <w:r w:rsidR="00133442" w:rsidRPr="0015175F">
          <w:rPr>
            <w:rStyle w:val="a4"/>
            <w:rFonts w:ascii="Times New Roman" w:eastAsia="Calibri" w:hAnsi="Times New Roman" w:cs="Times New Roman"/>
            <w:sz w:val="18"/>
            <w:szCs w:val="18"/>
          </w:rPr>
          <w:t>.</w:t>
        </w:r>
        <w:r w:rsidR="00133442" w:rsidRPr="0015175F">
          <w:rPr>
            <w:rStyle w:val="a4"/>
            <w:rFonts w:ascii="Times New Roman" w:eastAsia="Calibri" w:hAnsi="Times New Roman" w:cs="Times New Roman"/>
            <w:sz w:val="18"/>
            <w:szCs w:val="18"/>
            <w:lang w:val="en-US"/>
          </w:rPr>
          <w:t>edu</w:t>
        </w:r>
        <w:r w:rsidR="00133442" w:rsidRPr="0015175F">
          <w:rPr>
            <w:rStyle w:val="a4"/>
            <w:rFonts w:ascii="Times New Roman" w:eastAsia="Calibri" w:hAnsi="Times New Roman" w:cs="Times New Roman"/>
            <w:sz w:val="18"/>
            <w:szCs w:val="18"/>
          </w:rPr>
          <w:t>.</w:t>
        </w:r>
        <w:r w:rsidR="00133442" w:rsidRPr="0015175F">
          <w:rPr>
            <w:rStyle w:val="a4"/>
            <w:rFonts w:ascii="Times New Roman" w:eastAsia="Calibri" w:hAnsi="Times New Roman" w:cs="Times New Roman"/>
            <w:sz w:val="18"/>
            <w:szCs w:val="18"/>
            <w:lang w:val="en-US"/>
          </w:rPr>
          <w:t>ru</w:t>
        </w:r>
      </w:hyperlink>
      <w:r w:rsidR="00133442" w:rsidRPr="0015175F">
        <w:rPr>
          <w:rStyle w:val="a4"/>
          <w:rFonts w:ascii="Times New Roman" w:eastAsia="Calibri" w:hAnsi="Times New Roman" w:cs="Times New Roman"/>
          <w:sz w:val="18"/>
          <w:szCs w:val="18"/>
          <w:u w:val="none"/>
        </w:rPr>
        <w:t xml:space="preserve">       </w:t>
      </w:r>
      <w:r w:rsidR="00133442" w:rsidRPr="0015175F">
        <w:rPr>
          <w:rStyle w:val="4"/>
          <w:rFonts w:ascii="Times New Roman" w:hAnsi="Times New Roman" w:cs="Times New Roman"/>
          <w:sz w:val="18"/>
          <w:szCs w:val="18"/>
          <w:lang w:val="en-US"/>
        </w:rPr>
        <w:t>newstudent</w:t>
      </w:r>
      <w:r w:rsidR="00133442" w:rsidRPr="0015175F">
        <w:rPr>
          <w:rStyle w:val="4"/>
          <w:rFonts w:ascii="Times New Roman" w:hAnsi="Times New Roman" w:cs="Times New Roman"/>
          <w:sz w:val="18"/>
          <w:szCs w:val="18"/>
        </w:rPr>
        <w:t>@</w:t>
      </w:r>
      <w:r w:rsidR="00133442" w:rsidRPr="0015175F">
        <w:rPr>
          <w:rStyle w:val="4"/>
          <w:rFonts w:ascii="Times New Roman" w:hAnsi="Times New Roman" w:cs="Times New Roman"/>
          <w:sz w:val="18"/>
          <w:szCs w:val="18"/>
          <w:lang w:val="en-US"/>
        </w:rPr>
        <w:t>mhpi</w:t>
      </w:r>
      <w:r w:rsidR="00133442" w:rsidRPr="0015175F">
        <w:rPr>
          <w:rStyle w:val="4"/>
          <w:rFonts w:ascii="Times New Roman" w:hAnsi="Times New Roman" w:cs="Times New Roman"/>
          <w:sz w:val="18"/>
          <w:szCs w:val="18"/>
        </w:rPr>
        <w:t>.</w:t>
      </w:r>
      <w:r w:rsidR="00133442" w:rsidRPr="0015175F">
        <w:rPr>
          <w:rStyle w:val="4"/>
          <w:rFonts w:ascii="Times New Roman" w:hAnsi="Times New Roman" w:cs="Times New Roman"/>
          <w:sz w:val="18"/>
          <w:szCs w:val="18"/>
          <w:lang w:val="en-US"/>
        </w:rPr>
        <w:t>edu</w:t>
      </w:r>
      <w:r w:rsidR="00133442" w:rsidRPr="0015175F">
        <w:rPr>
          <w:rStyle w:val="4"/>
          <w:rFonts w:ascii="Times New Roman" w:hAnsi="Times New Roman" w:cs="Times New Roman"/>
          <w:sz w:val="18"/>
          <w:szCs w:val="18"/>
        </w:rPr>
        <w:t>.</w:t>
      </w:r>
      <w:r w:rsidR="00133442" w:rsidRPr="0015175F">
        <w:rPr>
          <w:rStyle w:val="4"/>
          <w:rFonts w:ascii="Times New Roman" w:hAnsi="Times New Roman" w:cs="Times New Roman"/>
          <w:sz w:val="18"/>
          <w:szCs w:val="18"/>
          <w:lang w:val="en-US"/>
        </w:rPr>
        <w:t>ru</w:t>
      </w:r>
    </w:p>
    <w:p w:rsidR="00133442" w:rsidRDefault="00133442" w:rsidP="00133442">
      <w:pPr>
        <w:jc w:val="center"/>
        <w:rPr>
          <w:rFonts w:ascii="Times New Roman" w:hAnsi="Times New Roman" w:cs="Times New Roman"/>
          <w:spacing w:val="-2"/>
          <w:sz w:val="18"/>
          <w:szCs w:val="18"/>
        </w:rPr>
      </w:pPr>
      <w:r w:rsidRPr="0015175F">
        <w:rPr>
          <w:rFonts w:ascii="Times New Roman" w:hAnsi="Times New Roman" w:cs="Times New Roman"/>
          <w:sz w:val="18"/>
          <w:szCs w:val="18"/>
        </w:rPr>
        <w:t xml:space="preserve">Лицензия </w:t>
      </w:r>
      <w:r w:rsidRPr="0015175F">
        <w:rPr>
          <w:rFonts w:ascii="Times New Roman" w:hAnsi="Times New Roman" w:cs="Times New Roman"/>
          <w:spacing w:val="-2"/>
          <w:sz w:val="18"/>
          <w:szCs w:val="18"/>
        </w:rPr>
        <w:t xml:space="preserve">№ 1057 от 21 июля 2014 г. (серия 90Л01 № 0008030) бессрочная </w:t>
      </w:r>
    </w:p>
    <w:p w:rsidR="003533D6" w:rsidRPr="0002548E" w:rsidRDefault="003533D6" w:rsidP="00C440F7">
      <w:pPr>
        <w:jc w:val="center"/>
        <w:rPr>
          <w:rFonts w:ascii="Times New Roman" w:hAnsi="Times New Roman" w:cs="Times New Roman"/>
          <w:spacing w:val="-2"/>
          <w:sz w:val="10"/>
          <w:szCs w:val="10"/>
        </w:rPr>
      </w:pPr>
    </w:p>
    <w:p w:rsidR="008806B1" w:rsidRPr="006E25BF" w:rsidRDefault="008806B1" w:rsidP="006E25BF">
      <w:pPr>
        <w:jc w:val="center"/>
        <w:rPr>
          <w:rFonts w:ascii="Times New Roman" w:hAnsi="Times New Roman" w:cs="Times New Roman"/>
          <w:spacing w:val="-2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Свидетельство о государственной аккредитации № 3310 от 13 янва</w:t>
      </w:r>
      <w:r w:rsidR="006E25BF">
        <w:rPr>
          <w:rFonts w:ascii="Times New Roman" w:hAnsi="Times New Roman" w:cs="Times New Roman"/>
          <w:spacing w:val="-2"/>
          <w:sz w:val="18"/>
          <w:szCs w:val="18"/>
        </w:rPr>
        <w:t xml:space="preserve">ря 2020 г. </w:t>
      </w:r>
      <w:r>
        <w:rPr>
          <w:rFonts w:ascii="Times New Roman" w:hAnsi="Times New Roman" w:cs="Times New Roman"/>
          <w:spacing w:val="-2"/>
          <w:sz w:val="18"/>
          <w:szCs w:val="18"/>
        </w:rPr>
        <w:t>(серия 90А01 № 0003523</w:t>
      </w:r>
      <w:r w:rsidR="00CA7D36">
        <w:rPr>
          <w:rFonts w:ascii="Times New Roman" w:hAnsi="Times New Roman" w:cs="Times New Roman"/>
          <w:spacing w:val="-2"/>
          <w:sz w:val="18"/>
          <w:szCs w:val="18"/>
        </w:rPr>
        <w:t>)</w:t>
      </w:r>
      <w:r w:rsidR="006E25BF">
        <w:rPr>
          <w:rFonts w:ascii="Times New Roman" w:hAnsi="Times New Roman" w:cs="Times New Roman"/>
          <w:spacing w:val="-2"/>
          <w:sz w:val="18"/>
          <w:szCs w:val="18"/>
        </w:rPr>
        <w:t xml:space="preserve"> бессрочное</w:t>
      </w:r>
      <w:bookmarkStart w:id="2" w:name="_GoBack"/>
      <w:bookmarkEnd w:id="2"/>
    </w:p>
    <w:p w:rsidR="009B2E58" w:rsidRPr="0015175F" w:rsidRDefault="009B2E58" w:rsidP="008806B1">
      <w:pPr>
        <w:rPr>
          <w:sz w:val="18"/>
          <w:szCs w:val="18"/>
        </w:rPr>
      </w:pPr>
    </w:p>
    <w:sectPr w:rsidR="009B2E58" w:rsidRPr="0015175F" w:rsidSect="00C440F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A0192"/>
    <w:multiLevelType w:val="hybridMultilevel"/>
    <w:tmpl w:val="F90001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A36114"/>
    <w:multiLevelType w:val="hybridMultilevel"/>
    <w:tmpl w:val="ADE6D55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79FB70D4"/>
    <w:multiLevelType w:val="hybridMultilevel"/>
    <w:tmpl w:val="01C07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82979"/>
    <w:multiLevelType w:val="hybridMultilevel"/>
    <w:tmpl w:val="0BFADFAE"/>
    <w:lvl w:ilvl="0" w:tplc="33164108">
      <w:start w:val="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5A267E"/>
    <w:multiLevelType w:val="hybridMultilevel"/>
    <w:tmpl w:val="C99C20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EC"/>
    <w:rsid w:val="0002548E"/>
    <w:rsid w:val="000347DF"/>
    <w:rsid w:val="000421EC"/>
    <w:rsid w:val="000D54ED"/>
    <w:rsid w:val="00133442"/>
    <w:rsid w:val="0015175F"/>
    <w:rsid w:val="001A22D4"/>
    <w:rsid w:val="002561D1"/>
    <w:rsid w:val="002A27EB"/>
    <w:rsid w:val="00344CFE"/>
    <w:rsid w:val="003533D6"/>
    <w:rsid w:val="003A2FCA"/>
    <w:rsid w:val="003F081D"/>
    <w:rsid w:val="00406B72"/>
    <w:rsid w:val="00436228"/>
    <w:rsid w:val="00481752"/>
    <w:rsid w:val="004B23BE"/>
    <w:rsid w:val="0055388A"/>
    <w:rsid w:val="00563B89"/>
    <w:rsid w:val="005F7585"/>
    <w:rsid w:val="006D794E"/>
    <w:rsid w:val="006E25BF"/>
    <w:rsid w:val="006E6B9A"/>
    <w:rsid w:val="00744C41"/>
    <w:rsid w:val="00765990"/>
    <w:rsid w:val="0080531B"/>
    <w:rsid w:val="008111C8"/>
    <w:rsid w:val="00836145"/>
    <w:rsid w:val="00857F80"/>
    <w:rsid w:val="008806B1"/>
    <w:rsid w:val="00884C5E"/>
    <w:rsid w:val="008C78F3"/>
    <w:rsid w:val="00913B8F"/>
    <w:rsid w:val="00942E19"/>
    <w:rsid w:val="0094567C"/>
    <w:rsid w:val="009B2E58"/>
    <w:rsid w:val="009C0363"/>
    <w:rsid w:val="00A76FD7"/>
    <w:rsid w:val="00B36A6A"/>
    <w:rsid w:val="00BB1DB8"/>
    <w:rsid w:val="00BB21CE"/>
    <w:rsid w:val="00BE6CB4"/>
    <w:rsid w:val="00C03126"/>
    <w:rsid w:val="00C440F7"/>
    <w:rsid w:val="00C91225"/>
    <w:rsid w:val="00C91EAF"/>
    <w:rsid w:val="00CA7D36"/>
    <w:rsid w:val="00E04A4F"/>
    <w:rsid w:val="00E62E27"/>
    <w:rsid w:val="00E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8607"/>
  <w15:docId w15:val="{72979AD3-DF0B-4B65-8169-B86FCCAD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A2FC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A2FCA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3A2FCA"/>
    <w:pPr>
      <w:shd w:val="clear" w:color="auto" w:fill="FFFFFF"/>
      <w:spacing w:before="300" w:after="300" w:line="0" w:lineRule="atLeast"/>
      <w:jc w:val="center"/>
      <w:outlineLvl w:val="1"/>
    </w:pPr>
    <w:rPr>
      <w:rFonts w:ascii="Verdana" w:eastAsia="Verdana" w:hAnsi="Verdana" w:cs="Verdana"/>
      <w:b/>
      <w:bCs/>
      <w:color w:val="auto"/>
      <w:sz w:val="21"/>
      <w:szCs w:val="21"/>
      <w:lang w:eastAsia="en-US"/>
    </w:rPr>
  </w:style>
  <w:style w:type="character" w:customStyle="1" w:styleId="1">
    <w:name w:val="Заголовок №1_"/>
    <w:basedOn w:val="a0"/>
    <w:link w:val="10"/>
    <w:rsid w:val="003A2FCA"/>
    <w:rPr>
      <w:rFonts w:ascii="Verdana" w:eastAsia="Verdana" w:hAnsi="Verdana" w:cs="Verdana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A2FCA"/>
    <w:rPr>
      <w:rFonts w:ascii="Verdana" w:eastAsia="Verdana" w:hAnsi="Verdana" w:cs="Verdana"/>
      <w:b/>
      <w:bCs/>
      <w:spacing w:val="-10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3A2FCA"/>
    <w:pPr>
      <w:shd w:val="clear" w:color="auto" w:fill="FFFFFF"/>
      <w:spacing w:after="120" w:line="0" w:lineRule="atLeast"/>
      <w:jc w:val="center"/>
      <w:outlineLvl w:val="0"/>
    </w:pPr>
    <w:rPr>
      <w:rFonts w:ascii="Verdana" w:eastAsia="Verdana" w:hAnsi="Verdana" w:cs="Verdana"/>
      <w:b/>
      <w:bCs/>
      <w:color w:val="auto"/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rsid w:val="003A2FCA"/>
    <w:pPr>
      <w:shd w:val="clear" w:color="auto" w:fill="FFFFFF"/>
      <w:spacing w:before="120" w:after="300" w:line="240" w:lineRule="exact"/>
      <w:jc w:val="center"/>
    </w:pPr>
    <w:rPr>
      <w:rFonts w:ascii="Verdana" w:eastAsia="Verdana" w:hAnsi="Verdana" w:cs="Verdana"/>
      <w:b/>
      <w:bCs/>
      <w:color w:val="auto"/>
      <w:spacing w:val="-10"/>
      <w:sz w:val="18"/>
      <w:szCs w:val="18"/>
      <w:lang w:eastAsia="en-US"/>
    </w:rPr>
  </w:style>
  <w:style w:type="character" w:customStyle="1" w:styleId="a3">
    <w:name w:val="Основной текст_"/>
    <w:basedOn w:val="a0"/>
    <w:link w:val="23"/>
    <w:rsid w:val="003A2FCA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3"/>
    <w:rsid w:val="003A2FCA"/>
    <w:pPr>
      <w:shd w:val="clear" w:color="auto" w:fill="FFFFFF"/>
      <w:spacing w:before="300" w:line="240" w:lineRule="exact"/>
    </w:pPr>
    <w:rPr>
      <w:rFonts w:ascii="Verdana" w:eastAsia="Verdana" w:hAnsi="Verdana" w:cs="Verdana"/>
      <w:color w:val="auto"/>
      <w:spacing w:val="-10"/>
      <w:sz w:val="19"/>
      <w:szCs w:val="19"/>
      <w:lang w:eastAsia="en-US"/>
    </w:rPr>
  </w:style>
  <w:style w:type="character" w:styleId="a4">
    <w:name w:val="Hyperlink"/>
    <w:basedOn w:val="a0"/>
    <w:uiPriority w:val="99"/>
    <w:unhideWhenUsed/>
    <w:rsid w:val="009B2E58"/>
    <w:rPr>
      <w:color w:val="0000FF" w:themeColor="hyperlink"/>
      <w:u w:val="single"/>
    </w:rPr>
  </w:style>
  <w:style w:type="character" w:customStyle="1" w:styleId="4">
    <w:name w:val="Основной текст (4)"/>
    <w:basedOn w:val="a0"/>
    <w:rsid w:val="00E04A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361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6145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hpi.ed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Рекова Алла Николаевна</dc:creator>
  <cp:lastModifiedBy>Приемка 2</cp:lastModifiedBy>
  <cp:revision>17</cp:revision>
  <cp:lastPrinted>2021-04-09T10:38:00Z</cp:lastPrinted>
  <dcterms:created xsi:type="dcterms:W3CDTF">2019-02-20T12:31:00Z</dcterms:created>
  <dcterms:modified xsi:type="dcterms:W3CDTF">2022-02-25T12:39:00Z</dcterms:modified>
</cp:coreProperties>
</file>